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702E51" w:rsidR="00702E51" w:rsidP="00702E51" w:rsidRDefault="00702E51" w14:paraId="72D4867F" w14:textId="79656A53">
      <w:pPr>
        <w:tabs>
          <w:tab w:val="left" w:pos="1494"/>
        </w:tabs>
        <w:rPr>
          <w:rFonts w:ascii="Calibri" w:hAnsi="Calibri" w:cs="Calibri"/>
          <w:b/>
          <w:bCs/>
          <w:lang w:val="bg-BG"/>
        </w:rPr>
      </w:pPr>
      <w:r w:rsidRPr="00C6772D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68D41" wp14:editId="4AD5E62E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line id="Straight Connector 1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212934 [1615]" strokeweight=".5pt" from="489.75pt,16.7pt" to="1030.7pt,16.7pt" w14:anchorId="2051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b/>
          <w:bCs/>
          <w:lang w:val="bg-BG"/>
        </w:rPr>
        <w:t>Въведение</w:t>
      </w:r>
    </w:p>
    <w:p w:rsidRPr="00702E51" w:rsidR="00702E51" w:rsidP="00702E51" w:rsidRDefault="00702E51" w14:paraId="5E38985E" w14:textId="1A7B2EB2">
      <w:pPr>
        <w:tabs>
          <w:tab w:val="left" w:pos="1494"/>
        </w:tabs>
        <w:jc w:val="both"/>
        <w:rPr>
          <w:lang w:val="bg-BG"/>
        </w:rPr>
      </w:pPr>
      <w:r>
        <w:rPr>
          <w:rFonts w:ascii="Calibri" w:hAnsi="Calibri" w:cs="Calibri"/>
          <w:lang w:val="bg-BG"/>
        </w:rPr>
        <w:t>На този въпросник се изискват да бъде отговорено н ниво Юридическо лице /ЮЛ/</w:t>
      </w:r>
      <w:r w:rsidRPr="00702E51">
        <w:rPr>
          <w:rFonts w:ascii="Avenir Next LT Pro" w:hAnsi="Avenir Next LT Pro"/>
          <w:lang w:val="bg-BG"/>
        </w:rPr>
        <w:t xml:space="preserve">. </w:t>
      </w:r>
    </w:p>
    <w:p w:rsidRPr="00C6772D" w:rsidR="00702E51" w:rsidP="007C7F99" w:rsidRDefault="00702E51" w14:paraId="3C3A2D15" w14:textId="0E8777DA">
      <w:pPr>
        <w:pStyle w:val="ListParagraph"/>
        <w:numPr>
          <w:ilvl w:val="0"/>
          <w:numId w:val="8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 w:rsidRPr="00702E51">
        <w:rPr>
          <w:rFonts w:ascii="Calibri" w:hAnsi="Calibri" w:cs="Calibri"/>
          <w:b/>
          <w:bCs/>
          <w:lang w:val="en-GB"/>
        </w:rPr>
        <w:t>Субект</w:t>
      </w:r>
      <w:proofErr w:type="spellEnd"/>
      <w:r w:rsidRPr="00C6772D">
        <w:rPr>
          <w:rFonts w:ascii="Avenir Next LT Pro" w:hAnsi="Avenir Next LT Pro"/>
          <w:b/>
          <w:bCs/>
          <w:lang w:val="en-GB"/>
        </w:rPr>
        <w:t xml:space="preserve"> &amp; </w:t>
      </w:r>
      <w:proofErr w:type="spellStart"/>
      <w:r w:rsidRPr="00702E51">
        <w:rPr>
          <w:rFonts w:ascii="Calibri" w:hAnsi="Calibri" w:cs="Calibri"/>
          <w:b/>
          <w:bCs/>
          <w:lang w:val="en-GB"/>
        </w:rPr>
        <w:t>Собс</w:t>
      </w:r>
      <w:proofErr w:type="spellEnd"/>
      <w:r>
        <w:rPr>
          <w:rFonts w:ascii="Calibri" w:hAnsi="Calibri" w:cs="Calibri"/>
          <w:b/>
          <w:bCs/>
          <w:lang w:val="bg-BG"/>
        </w:rPr>
        <w:t>т</w:t>
      </w:r>
      <w:proofErr w:type="spellStart"/>
      <w:r w:rsidRPr="00702E51">
        <w:rPr>
          <w:rFonts w:ascii="Calibri" w:hAnsi="Calibri" w:cs="Calibri"/>
          <w:b/>
          <w:bCs/>
          <w:lang w:val="en-GB"/>
        </w:rPr>
        <w:t>веност</w:t>
      </w:r>
      <w:proofErr w:type="spellEnd"/>
      <w:r>
        <w:rPr>
          <w:rFonts w:ascii="Calibri" w:hAnsi="Calibri" w:cs="Calibri"/>
          <w:b/>
          <w:bCs/>
          <w:lang w:val="bg-BG"/>
        </w:rPr>
        <w:t xml:space="preserve"> 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Pr="00C6772D" w:rsidR="00702E51" w:rsidTr="004E4642" w14:paraId="7AB08BD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702E51" w:rsidP="004E4642" w:rsidRDefault="00702E51" w14:paraId="1EE05DCA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702E51" w:rsidP="004E4642" w:rsidRDefault="00702E51" w14:paraId="207ADC16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968" w:type="dxa"/>
            <w:shd w:val="clear" w:color="auto" w:fill="222A35" w:themeFill="text2" w:themeFillShade="80"/>
          </w:tcPr>
          <w:p w:rsidRPr="00C6772D" w:rsidR="00702E51" w:rsidP="004E4642" w:rsidRDefault="00702E51" w14:paraId="2459F955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:rsidRPr="00C6772D" w:rsidR="00702E51" w:rsidP="004E4642" w:rsidRDefault="00702E51" w14:paraId="2ABEF458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Response</w:t>
            </w:r>
          </w:p>
        </w:tc>
      </w:tr>
      <w:tr w:rsidRPr="00C6772D" w:rsidR="00702E51" w:rsidTr="004E4642" w14:paraId="4A9ACD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702E51" w:rsidP="004E4642" w:rsidRDefault="00702E51" w14:paraId="61F28A74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E628C2" w:rsidR="00702E51" w:rsidP="004E4642" w:rsidRDefault="00702E51" w14:paraId="30B67702" w14:textId="6EE5A27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Demi" w:hAnsi="Avenir Next LT Pro Demi" w:cs="Calibri"/>
                <w:b/>
                <w:color w:val="C00000"/>
                <w:sz w:val="18"/>
                <w:szCs w:val="18"/>
                <w:lang w:val="bg-BG"/>
              </w:rPr>
            </w:pP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Юридическо</w:t>
            </w:r>
            <w:r w:rsidRPr="00E628C2">
              <w:rPr>
                <w:rFonts w:ascii="Avenir Next LT Pro Demi" w:hAnsi="Avenir Next LT Pro Demi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наименование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63004CA9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1D89CD6F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Pr="00C6772D" w:rsidR="00702E51" w:rsidTr="004E4642" w14:paraId="4A8157A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702E51" w:rsidP="004E4642" w:rsidRDefault="00702E51" w14:paraId="2FC002DD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E628C2" w:rsidR="00702E51" w:rsidP="004E4642" w:rsidRDefault="00702E51" w14:paraId="743A9520" w14:textId="5CFAF46B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</w:pP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Търговско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0677D95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3ED9F463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702E51" w:rsidTr="004E4642" w14:paraId="010526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702E51" w:rsidP="004E4642" w:rsidRDefault="00702E51" w14:paraId="5F0B70E9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E628C2" w:rsidR="00702E51" w:rsidP="004E4642" w:rsidRDefault="00702E51" w14:paraId="54F7880A" w14:textId="288F40B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Demi" w:hAnsi="Avenir Next LT Pro Demi"/>
                <w:b/>
                <w:color w:val="000000" w:themeColor="text1"/>
                <w:sz w:val="18"/>
                <w:szCs w:val="18"/>
                <w:lang w:val="en-GB"/>
              </w:rPr>
            </w:pP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Тип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на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Юридиеското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лице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372AC8F7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7F6C83B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702E51" w:rsidTr="004E4642" w14:paraId="707C104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702E51" w:rsidP="004E4642" w:rsidRDefault="00702E51" w14:paraId="3DB3DF51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E628C2" w:rsidR="00702E51" w:rsidP="004E4642" w:rsidRDefault="00265E7F" w14:paraId="388AF241" w14:textId="0EE12A85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</w:pP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Държава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на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учредяване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457C8606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552E68EC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702E51" w:rsidTr="004E4642" w14:paraId="2D221C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702E51" w:rsidP="004E4642" w:rsidRDefault="00702E51" w14:paraId="62897F3C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E628C2" w:rsidR="00702E51" w:rsidP="004E4642" w:rsidRDefault="00265E7F" w14:paraId="4FE2FBFC" w14:textId="5D6D7025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</w:pP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Дата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на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учредяване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51E9CE8F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11A61FE4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702E51" w:rsidTr="004E4642" w14:paraId="4577154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702E51" w:rsidP="004E4642" w:rsidRDefault="00702E51" w14:paraId="10A9A76B" w14:textId="77777777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E628C2" w:rsidR="00702E51" w:rsidP="004E4642" w:rsidRDefault="00265E7F" w14:paraId="57886639" w14:textId="71D7BAC4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</w:pP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Регистриран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адрес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на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управление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26C674F2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26813265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702E51" w:rsidTr="004E4642" w14:paraId="598664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702E51" w:rsidP="004E4642" w:rsidRDefault="00702E51" w14:paraId="0478DED4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E628C2" w:rsidR="00702E51" w:rsidP="004E4642" w:rsidRDefault="00E628C2" w14:paraId="2C0912CE" w14:textId="3F0C290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Demi" w:hAnsi="Avenir Next LT Pro Demi"/>
                <w:b/>
                <w:color w:val="000000" w:themeColor="text1"/>
                <w:sz w:val="18"/>
                <w:szCs w:val="18"/>
                <w:lang w:val="en-GB"/>
              </w:rPr>
            </w:pP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Уебсайт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73232D9E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2799FCDD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702E51" w:rsidTr="004E4642" w14:paraId="1D197C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702E51" w:rsidP="004E4642" w:rsidRDefault="00702E51" w14:paraId="13CA87E0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E628C2" w:rsidR="00702E51" w:rsidP="004E4642" w:rsidRDefault="00E628C2" w14:paraId="5BCB5C23" w14:textId="5C046F6E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 Demi" w:hAnsi="Avenir Next LT Pro Demi"/>
                <w:b/>
                <w:color w:val="000000" w:themeColor="text1"/>
                <w:sz w:val="18"/>
                <w:szCs w:val="18"/>
                <w:lang w:val="en-GB"/>
              </w:rPr>
            </w:pP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Информация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за</w:t>
            </w:r>
            <w:r w:rsidRPr="00E628C2">
              <w:rPr>
                <w:rFonts w:ascii="Avenir Next LT Pro Demi" w:hAnsi="Avenir Next LT Pro Demi" w:cs="Calibri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bg-BG"/>
              </w:rPr>
              <w:t>акционери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239A9AA9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702E51" w:rsidP="004E4642" w:rsidRDefault="00702E51" w14:paraId="7D2C071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702E51" w:rsidP="00702E51" w:rsidRDefault="00702E51" w14:paraId="75BB2E30" w14:textId="77777777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Pr="00E628C2" w:rsidR="00702E51" w:rsidP="007C7F99" w:rsidRDefault="00E628C2" w14:paraId="28E7D67C" w14:textId="120542DB">
      <w:pPr>
        <w:pStyle w:val="ListParagraph"/>
        <w:numPr>
          <w:ilvl w:val="0"/>
          <w:numId w:val="8"/>
        </w:numPr>
        <w:tabs>
          <w:tab w:val="left" w:pos="1494"/>
        </w:tabs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628C2">
        <w:rPr>
          <w:rFonts w:ascii="Calibri" w:hAnsi="Calibri" w:cs="Calibri"/>
          <w:b/>
          <w:bCs/>
          <w:sz w:val="18"/>
          <w:szCs w:val="18"/>
          <w:lang w:val="bg-BG"/>
        </w:rPr>
        <w:t>Подробности</w:t>
      </w:r>
      <w:r w:rsidRPr="00E628C2">
        <w:rPr>
          <w:rFonts w:ascii="Avenir Next LT Pro Demi" w:hAnsi="Avenir Next LT Pro Demi" w:cs="Calibri"/>
          <w:b/>
          <w:bCs/>
          <w:sz w:val="18"/>
          <w:szCs w:val="18"/>
          <w:lang w:val="bg-BG"/>
        </w:rPr>
        <w:t xml:space="preserve"> </w:t>
      </w:r>
      <w:r w:rsidRPr="00E628C2">
        <w:rPr>
          <w:rFonts w:ascii="Calibri" w:hAnsi="Calibri" w:cs="Calibri"/>
          <w:b/>
          <w:bCs/>
          <w:sz w:val="18"/>
          <w:szCs w:val="18"/>
          <w:lang w:val="bg-BG"/>
        </w:rPr>
        <w:t>за</w:t>
      </w:r>
      <w:r w:rsidRPr="00E628C2">
        <w:rPr>
          <w:rFonts w:ascii="Avenir Next LT Pro Demi" w:hAnsi="Avenir Next LT Pro Demi" w:cs="Calibri"/>
          <w:b/>
          <w:bCs/>
          <w:sz w:val="18"/>
          <w:szCs w:val="18"/>
          <w:lang w:val="bg-BG"/>
        </w:rPr>
        <w:t xml:space="preserve"> </w:t>
      </w:r>
      <w:r w:rsidRPr="00E628C2">
        <w:rPr>
          <w:rFonts w:ascii="Calibri" w:hAnsi="Calibri" w:cs="Calibri"/>
          <w:b/>
          <w:bCs/>
          <w:sz w:val="18"/>
          <w:szCs w:val="18"/>
          <w:lang w:val="bg-BG"/>
        </w:rPr>
        <w:t>хазартните</w:t>
      </w:r>
      <w:r w:rsidRPr="00E628C2">
        <w:rPr>
          <w:rFonts w:ascii="Avenir Next LT Pro Demi" w:hAnsi="Avenir Next LT Pro Demi" w:cs="Calibri"/>
          <w:b/>
          <w:bCs/>
          <w:sz w:val="18"/>
          <w:szCs w:val="18"/>
          <w:lang w:val="bg-BG"/>
        </w:rPr>
        <w:t xml:space="preserve"> </w:t>
      </w:r>
      <w:r w:rsidRPr="00E628C2">
        <w:rPr>
          <w:rFonts w:ascii="Calibri" w:hAnsi="Calibri" w:cs="Calibri"/>
          <w:b/>
          <w:bCs/>
          <w:sz w:val="18"/>
          <w:szCs w:val="18"/>
          <w:lang w:val="bg-BG"/>
        </w:rPr>
        <w:t>игри</w:t>
      </w:r>
    </w:p>
    <w:tbl>
      <w:tblPr>
        <w:tblStyle w:val="MediumShading1-Accent11"/>
        <w:tblpPr w:leftFromText="181" w:rightFromText="181" w:vertAnchor="text" w:horzAnchor="margin" w:tblpXSpec="center" w:tblpY="211"/>
        <w:tblW w:w="12500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554"/>
        <w:gridCol w:w="1200"/>
        <w:gridCol w:w="1377"/>
        <w:gridCol w:w="1563"/>
        <w:gridCol w:w="1191"/>
        <w:gridCol w:w="1419"/>
        <w:gridCol w:w="1440"/>
      </w:tblGrid>
      <w:tr w:rsidRPr="00C6772D" w:rsidR="00702E51" w:rsidTr="3EA02F8C" w14:paraId="13C692B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611C0E04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0C52876C" w14:textId="32E768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.a. </w:t>
            </w:r>
            <w:r w:rsidR="00E628C2">
              <w:rPr>
                <w:rFonts w:asciiTheme="minorHAnsi" w:hAnsiTheme="minorHAnsi"/>
                <w:color w:val="000000" w:themeColor="text1"/>
                <w:sz w:val="18"/>
                <w:szCs w:val="18"/>
                <w:lang w:val="bg-BG"/>
              </w:rPr>
              <w:t>Хазартните услуги са предлагани на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 w:rsidR="00E628C2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попълнете според случая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5521F726" w14:textId="7EE69F68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.b. </w:t>
            </w:r>
            <w:r w:rsidR="00E628C2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до кога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E628C2">
              <w:rPr>
                <w:rFonts w:ascii="Avenir Next LT Pro Demi" w:hAnsi="Avenir Next LT Pro Demi"/>
                <w:color w:val="000000" w:themeColor="text1"/>
                <w:sz w:val="18"/>
                <w:szCs w:val="18"/>
                <w:lang w:val="en-GB"/>
              </w:rPr>
              <w:t>(</w:t>
            </w:r>
            <w:r w:rsidRPr="00E628C2" w:rsidR="00B1731B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запазете</w:t>
            </w:r>
            <w:r w:rsidRPr="00E628C2" w:rsidR="00E628C2">
              <w:rPr>
                <w:rFonts w:ascii="Avenir Next LT Pro Demi" w:hAnsi="Avenir Next LT Pro Demi" w:cs="Calibri"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 w:rsidR="00E628C2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и</w:t>
            </w:r>
            <w:r w:rsidRPr="00E628C2" w:rsidR="00E628C2">
              <w:rPr>
                <w:rFonts w:ascii="Avenir Next LT Pro Demi" w:hAnsi="Avenir Next LT Pro Demi" w:cs="Calibri"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 w:rsidR="00E628C2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попълнете</w:t>
            </w:r>
            <w:r w:rsidRPr="00E628C2" w:rsidR="00E628C2">
              <w:rPr>
                <w:rFonts w:ascii="Avenir Next LT Pro Demi" w:hAnsi="Avenir Next LT Pro Demi" w:cs="Calibri"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 w:rsidR="00E628C2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според</w:t>
            </w:r>
            <w:r w:rsidRPr="00E628C2" w:rsidR="00E628C2">
              <w:rPr>
                <w:rFonts w:ascii="Avenir Next LT Pro Demi" w:hAnsi="Avenir Next LT Pro Demi" w:cs="Calibri"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E628C2" w:rsidR="00E628C2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обстоятелствата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1313607F" w14:textId="13578A6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.c. y</w:t>
            </w:r>
            <w:r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 xml:space="preserve">от надлежно лицензирана хазартна компания посочена по-долу 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(</w:t>
            </w:r>
            <w:r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попълнете ако е необходимо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6969ACFE" w14:textId="19207FFC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.d.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базирано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на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валиден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лиценз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за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хазарт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получен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от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долупопосочения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Орган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за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Лиценз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по</w:t>
            </w:r>
            <w:proofErr w:type="spellEnd"/>
            <w:r w:rsidRPr="000E2D33" w:rsidR="000E2D3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E2D33"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en-GB"/>
              </w:rPr>
              <w:t>Хазарта</w:t>
            </w:r>
            <w:proofErr w:type="spellEnd"/>
            <w:r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 xml:space="preserve">  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акое е необходимо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3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161E89B5" w14:textId="3B05E34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.c. </w:t>
            </w:r>
            <w:r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 xml:space="preserve">Напълно съобразени с разпоредбите на законодталеството на държавата, </w:t>
            </w:r>
            <w:r w:rsidR="00B1731B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уреждащо</w:t>
            </w:r>
            <w:r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="00B1731B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Х</w:t>
            </w:r>
            <w:r w:rsidR="000E2D33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азарта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 w:rsidR="00B1731B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попълнете ако е необходимо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Borders>
              <w:left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2C959AC7" w14:textId="0DC341E8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.e. </w:t>
            </w:r>
            <w:r w:rsidR="00B1731B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 xml:space="preserve">Въз основа на което се предоставят хазартните услуги по-долу </w:t>
            </w:r>
            <w:r w:rsidRPr="004D21D2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(</w:t>
            </w:r>
            <w:r w:rsidR="00B1731B">
              <w:rPr>
                <w:rFonts w:ascii="Calibri" w:hAnsi="Calibri" w:cs="Calibri"/>
                <w:color w:val="000000" w:themeColor="text1"/>
                <w:sz w:val="18"/>
                <w:szCs w:val="18"/>
                <w:lang w:val="bg-BG"/>
              </w:rPr>
              <w:t>оставете тези, които са приложими</w:t>
            </w:r>
            <w:r w:rsidRPr="004D21D2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9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025F9CB6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:rsidRPr="00B1731B" w:rsidR="00702E51" w:rsidP="004E4642" w:rsidRDefault="00702E51" w14:paraId="290BB27B" w14:textId="00DFCB0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</w:rPr>
            </w:pPr>
            <w:r w:rsidRPr="3EA02F8C" w:rsidR="00702E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9</w:t>
            </w:r>
            <w:r w:rsidRPr="3EA02F8C" w:rsidR="00702E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.f. </w:t>
            </w:r>
            <w:r w:rsidRPr="3EA02F8C" w:rsidR="00B1731B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bg-BG"/>
              </w:rPr>
              <w:t xml:space="preserve">Услуги, поискани от </w:t>
            </w:r>
            <w:r w:rsidRPr="3EA02F8C" w:rsidR="00B1731B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  <w:t>Viva</w:t>
            </w:r>
            <w:r w:rsidRPr="3EA02F8C" w:rsidR="74691F28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  <w:t xml:space="preserve">.com </w:t>
            </w:r>
            <w:r w:rsidRPr="3EA02F8C" w:rsidR="00702E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3EA02F8C" w:rsidR="00B1731B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bg-BG"/>
              </w:rPr>
              <w:t>запазете приложимите</w:t>
            </w:r>
            <w:r w:rsidRPr="3EA02F8C" w:rsidR="00B1731B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585302" w:rsidR="00702E51" w:rsidP="004E4642" w:rsidRDefault="00702E51" w14:paraId="40CAF3A6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9.g.</w:t>
            </w:r>
          </w:p>
          <w:p w:rsidRPr="00C6772D" w:rsidR="00702E51" w:rsidP="004E4642" w:rsidRDefault="00B1731B" w14:paraId="44F2056A" w14:textId="73B23DDE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bg-BG"/>
              </w:rPr>
              <w:t>Приема ли компанията криптовалути</w:t>
            </w:r>
            <w:r w:rsidRPr="00585302" w:rsidR="00702E51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</w:tr>
      <w:tr w:rsidRPr="00C6772D" w:rsidR="00702E51" w:rsidTr="3EA02F8C" w14:paraId="4BEE0A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702E51" w14:paraId="43F857B1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E628C2" w14:paraId="294904E2" w14:textId="784837D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E628C2" w:rsidR="00702E51" w:rsidP="004E4642" w:rsidRDefault="00E628C2" w14:paraId="714D14EF" w14:textId="6BB0F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Услуги </w:t>
            </w:r>
            <w:r w:rsidR="00C6257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понастоящем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предлагани или </w:t>
            </w:r>
            <w:r w:rsidR="00C6257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новопредлагани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до </w:t>
            </w:r>
            <w:r w:rsidRPr="00C6772D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/ГГГГ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0E2D33" w14:paraId="352915ED" w14:textId="3E02A2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Юридическо име</w:t>
            </w:r>
            <w:r w:rsidRPr="00C6772D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Заглавие</w:t>
            </w:r>
            <w:r w:rsidRPr="00C6772D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 w:rsidR="00C6257C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уебсайт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702E51" w:rsidP="004E4642" w:rsidRDefault="000E2D33" w14:paraId="043AFDBE" w14:textId="434519C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органа и 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3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B1731B" w:rsidR="00702E51" w:rsidP="004E4642" w:rsidRDefault="00B1731B" w14:paraId="662510ED" w14:textId="31D5569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Закона и номер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B1731B" w:rsidR="00702E51" w:rsidP="004E4642" w:rsidRDefault="00B1731B" w14:paraId="37074910" w14:textId="7DAFC9C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спортни залагания</w:t>
            </w:r>
            <w:r w:rsidRPr="00B1731B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Казино</w:t>
            </w:r>
            <w:r w:rsidRPr="00B1731B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лотария</w:t>
            </w:r>
            <w:r w:rsidRPr="00B1731B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Друго</w:t>
            </w:r>
            <w:r w:rsidRPr="00B1731B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моля уточнете</w:t>
            </w:r>
            <w:r w:rsidRPr="00B1731B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B1731B" w:rsidR="00702E51" w:rsidP="004E4642" w:rsidRDefault="00B1731B" w14:paraId="2D8AB30B" w14:textId="2D54AE4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Приемане на плащания с карти</w:t>
            </w:r>
            <w:r w:rsidRPr="00B1731B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Преводи на средства</w:t>
            </w:r>
            <w:r w:rsidRPr="00B1731B" w:rsidR="00702E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Издаване на карти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71B23" w:rsidR="00702E51" w:rsidP="004E4642" w:rsidRDefault="00C6257C" w14:paraId="3D038ABB" w14:textId="2B91794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Да</w:t>
            </w:r>
            <w:r w:rsidRPr="00A71B23" w:rsidR="00702E51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4800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 w:rsidR="00702E51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 w:rsidR="00702E51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Не</w:t>
            </w:r>
            <w:r w:rsidRPr="00A71B23" w:rsidR="00702E51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57093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 w:rsidR="00702E51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C6257C" w:rsidTr="3EA02F8C" w14:paraId="3D5F56D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061CEB3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1E785853" w14:textId="15101ED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09E13C9A" w14:textId="086FE07A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Услуги понастоящем предлагани или новопредлагани до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/ГГГГ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20DE8842" w14:textId="10B2962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Юридическо име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Заглавие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уебсайт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141E1B2E" w14:textId="40DB6C6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органа и 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3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620566F6" w14:textId="635827EC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Закона и номер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044BCE80" w14:textId="0D2D16F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спортни залагания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Казино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лотария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Друго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моля уточнете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6B3DC3E3" w14:textId="27C5A8D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Приемане на плащания с карти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Преводи на средства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Издаване на карти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3B90CEEE" w14:textId="4BECD3D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Да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09397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Не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989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C6257C" w:rsidTr="3EA02F8C" w14:paraId="678430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0D93D399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7B29455B" w14:textId="6A4B45B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257C" w:rsidR="00C6257C" w:rsidP="00C6257C" w:rsidRDefault="00C6257C" w14:paraId="7956BDC6" w14:textId="53E471F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Услуги понастоящем предлагани или новопредлагани до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/ГГГГ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0FBB4FBE" w14:textId="7E32232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Юридическо име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Заглавие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уебсайт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1FEED469" w14:textId="4C9AEC7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органа и 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3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28579650" w14:textId="5298CA2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Закона и номер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432E508E" w14:textId="015B9B5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спортни залагания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Казино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лотария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Друго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моля уточнете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62D53B17" w14:textId="3EC47EF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Приемане на плащания с карти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Преводи на средства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Издаване на карти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2948C397" w14:textId="474AB82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Да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81670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Не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9446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C6257C" w:rsidTr="3EA02F8C" w14:paraId="06E30B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553FC4E3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0A710A4A" w14:textId="1878FFBC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2DA479D9" w14:textId="4905AED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Услуги понастоящем предлагани или новопредлагани до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/ГГГГ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19E33FD1" w14:textId="727A49C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Юридическо име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Заглавие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уебсайт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3E14016E" w14:textId="38268B2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органа и 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3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20879DE6" w14:textId="11EC9E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Закона и номер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0DC1383B" w14:textId="1A79C23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спортни залагания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Казино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лотария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Друго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моля уточнете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4896E156" w14:textId="2EA29EC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Приемане на плащания с карти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Преводи на средства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Издаване на карти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5F4F7908" w14:textId="76C38DE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Да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7069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Не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63972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C6257C" w:rsidTr="3EA02F8C" w14:paraId="55C0CF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4F2E1DE4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373DA32C" w14:textId="57384DE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52A9A5AD" w14:textId="07A536B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Услуги понастоящем предлагани или новопредлагани до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/ГГГГ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5145BDC1" w14:textId="087FFCF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Юридическо име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Заглавие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уебсайт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7B8D8221" w14:textId="70243C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органа и 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3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7EC63734" w14:textId="249533A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Закона и номер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1540B29D" w14:textId="769BDDC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спортни залагания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Казино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лотария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Друго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моля уточнете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6E10FA16" w14:textId="4E5CE19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Приемане на плащания с карти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Преводи на средства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Издаване на карти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1C572205" w14:textId="5D5050F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Да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200786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Не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0279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C6257C" w:rsidTr="3EA02F8C" w14:paraId="56BB6B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60E1044C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336EB0B3" w14:textId="05BDD88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387D9BBE" w14:textId="5E1E61F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Услуги понастоящем предлагани или новопредлагани до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MM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/ГГГГ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45CCA443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56C668D1" w14:textId="77A3422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органа и държава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3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14B008E6" w14:textId="701D3C2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Име на Закона и номер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1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40521368" w14:textId="6C60894C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спортни залагания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Казино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Онлайн лотария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Друго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(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моля уточнете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27BF4AEF" w14:textId="22CBB62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Приемане на плащания с карти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Преводи на средства</w:t>
            </w:r>
            <w:r w:rsidRPr="00B17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 xml:space="preserve"> / </w:t>
            </w:r>
            <w:r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bg-BG"/>
              </w:rPr>
              <w:t>Издаване на карти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C6257C" w:rsidP="00C6257C" w:rsidRDefault="00C6257C" w14:paraId="70AA779B" w14:textId="74038C9A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Да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7337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bg-BG"/>
              </w:rPr>
              <w:t>Не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5997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:rsidRPr="00ED5CC8" w:rsidR="00702E51" w:rsidP="00702E51" w:rsidRDefault="00702E51" w14:paraId="6F224525" w14:textId="77777777">
      <w:pPr>
        <w:tabs>
          <w:tab w:val="left" w:pos="1494"/>
        </w:tabs>
      </w:pPr>
    </w:p>
    <w:p w:rsidR="00702E51" w:rsidP="00702E51" w:rsidRDefault="00702E51" w14:paraId="10C3A1D1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702E51" w:rsidP="00702E51" w:rsidRDefault="00702E51" w14:paraId="3C238EB1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702E51" w:rsidP="00702E51" w:rsidRDefault="00702E51" w14:paraId="3B25E5E2" w14:textId="77777777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:rsidR="00702E51" w:rsidP="00702E51" w:rsidRDefault="00702E51" w14:paraId="37F0D0D1" w14:textId="77777777">
      <w:pPr>
        <w:jc w:val="both"/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lang w:val="en-GB"/>
        </w:rPr>
        <w:t>DECLARATION STATEMENT</w:t>
      </w:r>
    </w:p>
    <w:p w:rsidRPr="00C6257C" w:rsidR="00C6257C" w:rsidP="00C6257C" w:rsidRDefault="007C7F99" w14:paraId="7ED75E4D" w14:textId="792DE557">
      <w:pPr>
        <w:pStyle w:val="ListParagraph"/>
        <w:jc w:val="both"/>
        <w:rPr>
          <w:rFonts w:ascii="Avenir Next LT Pro" w:hAnsi="Avenir Next LT Pro"/>
          <w:lang w:val="en-GB"/>
        </w:rPr>
      </w:pPr>
      <w:r w:rsidRPr="007C7F99">
        <w:rPr>
          <w:rFonts w:ascii="Calibri" w:hAnsi="Calibri" w:cs="Calibri"/>
          <w:b/>
          <w:bCs/>
          <w:lang w:val="en-GB"/>
        </w:rPr>
        <w:t>1</w:t>
      </w:r>
      <w:r w:rsidR="00641256">
        <w:rPr>
          <w:rFonts w:ascii="Calibri" w:hAnsi="Calibri" w:cs="Calibri"/>
          <w:lang w:val="bg-BG"/>
        </w:rPr>
        <w:t>.</w:t>
      </w:r>
      <w:r w:rsidRPr="00C6257C" w:rsidR="00C6257C">
        <w:rPr>
          <w:rFonts w:ascii="Calibri" w:hAnsi="Calibri" w:cs="Calibri"/>
          <w:lang w:val="en-GB"/>
        </w:rPr>
        <w:t>С</w:t>
      </w:r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настоящото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декларирам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, </w:t>
      </w:r>
      <w:proofErr w:type="spellStart"/>
      <w:r w:rsidRPr="00C6257C" w:rsidR="00C6257C">
        <w:rPr>
          <w:rFonts w:ascii="Calibri" w:hAnsi="Calibri" w:cs="Calibri"/>
          <w:lang w:val="en-GB"/>
        </w:rPr>
        <w:t>че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Групата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, </w:t>
      </w:r>
      <w:proofErr w:type="spellStart"/>
      <w:r w:rsidRPr="00C6257C" w:rsidR="00C6257C">
        <w:rPr>
          <w:rFonts w:ascii="Calibri" w:hAnsi="Calibri" w:cs="Calibri"/>
          <w:lang w:val="en-GB"/>
        </w:rPr>
        <w:t>към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която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принадлежи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субектът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, </w:t>
      </w:r>
      <w:proofErr w:type="spellStart"/>
      <w:r w:rsidRPr="00C6257C" w:rsidR="00C6257C">
        <w:rPr>
          <w:rFonts w:ascii="Calibri" w:hAnsi="Calibri" w:cs="Calibri"/>
          <w:lang w:val="en-GB"/>
        </w:rPr>
        <w:t>работи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чрез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платформи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, </w:t>
      </w:r>
      <w:proofErr w:type="spellStart"/>
      <w:r w:rsidRPr="00C6257C" w:rsidR="00C6257C">
        <w:rPr>
          <w:rFonts w:ascii="Calibri" w:hAnsi="Calibri" w:cs="Calibri"/>
          <w:lang w:val="en-GB"/>
        </w:rPr>
        <w:t>където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се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приемат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криптовалути</w:t>
      </w:r>
      <w:proofErr w:type="spellEnd"/>
      <w:r w:rsidRPr="00C6257C" w:rsidR="00C6257C">
        <w:rPr>
          <w:rFonts w:ascii="Avenir Next LT Pro" w:hAnsi="Avenir Next LT Pro"/>
          <w:lang w:val="en-GB"/>
        </w:rPr>
        <w:t>.</w:t>
      </w:r>
    </w:p>
    <w:p w:rsidRPr="00ED5CC8" w:rsidR="00702E51" w:rsidP="00C6257C" w:rsidRDefault="00C6257C" w14:paraId="6A332E4D" w14:textId="2749A683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 w:rsidRP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>
        <w:rPr>
          <w:rFonts w:ascii="Calibri" w:hAnsi="Calibri" w:cs="Calibri"/>
          <w:lang w:val="en-GB"/>
        </w:rPr>
        <w:t>Да</w:t>
      </w:r>
      <w:proofErr w:type="spellEnd"/>
      <w:r w:rsidRPr="00C6257C">
        <w:rPr>
          <w:rFonts w:ascii="Avenir Next LT Pro" w:hAnsi="Avenir Next LT Pro"/>
          <w:lang w:val="en-GB"/>
        </w:rPr>
        <w:t xml:space="preserve"> </w:t>
      </w:r>
      <w:r w:rsidRPr="00C6257C">
        <w:rPr>
          <w:rFonts w:ascii="Segoe UI Symbol" w:hAnsi="Segoe UI Symbol" w:cs="Segoe UI Symbol"/>
          <w:lang w:val="en-GB"/>
        </w:rPr>
        <w:t>☐</w:t>
      </w:r>
      <w:r w:rsidRPr="00C6257C">
        <w:rPr>
          <w:rFonts w:ascii="Avenir Next LT Pro" w:hAnsi="Avenir Next LT Pro"/>
          <w:lang w:val="en-GB"/>
        </w:rPr>
        <w:t xml:space="preserve"> / </w:t>
      </w:r>
      <w:proofErr w:type="spellStart"/>
      <w:r w:rsidRPr="00C6257C">
        <w:rPr>
          <w:rFonts w:ascii="Calibri" w:hAnsi="Calibri" w:cs="Calibri"/>
          <w:lang w:val="en-GB"/>
        </w:rPr>
        <w:t>Не</w:t>
      </w:r>
      <w:proofErr w:type="spellEnd"/>
      <w:r w:rsidRPr="00C6257C">
        <w:rPr>
          <w:rFonts w:ascii="Avenir Next LT Pro" w:hAnsi="Avenir Next LT Pro"/>
          <w:lang w:val="en-GB"/>
        </w:rPr>
        <w:t xml:space="preserve"> </w:t>
      </w:r>
      <w:r w:rsidRPr="00C6257C">
        <w:rPr>
          <w:rFonts w:ascii="Segoe UI Symbol" w:hAnsi="Segoe UI Symbol" w:cs="Segoe UI Symbol"/>
          <w:lang w:val="en-GB"/>
        </w:rPr>
        <w:t>☐</w:t>
      </w:r>
    </w:p>
    <w:p w:rsidR="00702E51" w:rsidP="00702E51" w:rsidRDefault="00702E51" w14:paraId="48842F04" w14:textId="77777777">
      <w:pPr>
        <w:pStyle w:val="ListParagraph"/>
        <w:jc w:val="both"/>
        <w:rPr>
          <w:rFonts w:ascii="Avenir Next LT Pro" w:hAnsi="Avenir Next LT Pro"/>
          <w:lang w:val="en-GB"/>
        </w:rPr>
      </w:pPr>
    </w:p>
    <w:p w:rsidRPr="00C6257C" w:rsidR="00702E51" w:rsidP="00702E51" w:rsidRDefault="007C7F99" w14:paraId="06A2703F" w14:textId="2FD22E66">
      <w:pPr>
        <w:pStyle w:val="ListParagraph"/>
        <w:rPr>
          <w:rFonts w:ascii="Avenir Next LT Pro" w:hAnsi="Avenir Next LT Pro"/>
          <w:b/>
          <w:bCs/>
          <w:lang w:val="bg-BG"/>
        </w:rPr>
      </w:pPr>
      <w:r w:rsidRPr="007C7F99">
        <w:rPr>
          <w:rFonts w:ascii="Calibri" w:hAnsi="Calibri" w:cs="Calibri"/>
          <w:b/>
          <w:bCs/>
          <w:lang w:val="en-GB"/>
        </w:rPr>
        <w:t>2</w:t>
      </w:r>
      <w:r w:rsidR="00641256">
        <w:rPr>
          <w:rFonts w:ascii="Calibri" w:hAnsi="Calibri" w:cs="Calibri"/>
          <w:lang w:val="bg-BG"/>
        </w:rPr>
        <w:t>.</w:t>
      </w:r>
      <w:proofErr w:type="spellStart"/>
      <w:r w:rsidRPr="00C6257C" w:rsidR="00C6257C">
        <w:rPr>
          <w:rFonts w:ascii="Calibri" w:hAnsi="Calibri" w:cs="Calibri"/>
          <w:lang w:val="en-GB"/>
        </w:rPr>
        <w:t>Прилагам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действащата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политика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за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AML/CTF </w:t>
      </w:r>
      <w:proofErr w:type="spellStart"/>
      <w:r w:rsidRPr="00C6257C" w:rsidR="00C6257C">
        <w:rPr>
          <w:rFonts w:ascii="Calibri" w:hAnsi="Calibri" w:cs="Calibri"/>
          <w:lang w:val="en-GB"/>
        </w:rPr>
        <w:t>на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юридическото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лице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r w:rsidRPr="00C6257C" w:rsidR="00C6257C">
        <w:rPr>
          <w:rFonts w:ascii="Calibri" w:hAnsi="Calibri" w:cs="Calibri"/>
          <w:lang w:val="en-GB"/>
        </w:rPr>
        <w:t>и</w:t>
      </w:r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процес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KYC </w:t>
      </w:r>
      <w:r w:rsidRPr="00C6257C" w:rsidR="00C6257C">
        <w:rPr>
          <w:rFonts w:ascii="Calibri" w:hAnsi="Calibri" w:cs="Calibri"/>
          <w:lang w:val="en-GB"/>
        </w:rPr>
        <w:t>и</w:t>
      </w:r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потвърждавам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, </w:t>
      </w:r>
      <w:proofErr w:type="spellStart"/>
      <w:r w:rsidRPr="00C6257C" w:rsidR="00C6257C">
        <w:rPr>
          <w:rFonts w:ascii="Calibri" w:hAnsi="Calibri" w:cs="Calibri"/>
          <w:lang w:val="en-GB"/>
        </w:rPr>
        <w:t>че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допълнителни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документи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ще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бъдат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предоставени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на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VIVA, </w:t>
      </w:r>
      <w:proofErr w:type="spellStart"/>
      <w:r w:rsidRPr="00C6257C" w:rsidR="00C6257C">
        <w:rPr>
          <w:rFonts w:ascii="Calibri" w:hAnsi="Calibri" w:cs="Calibri"/>
          <w:lang w:val="en-GB"/>
        </w:rPr>
        <w:t>ако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бъдат</w:t>
      </w:r>
      <w:proofErr w:type="spellEnd"/>
      <w:r w:rsidRPr="00C6257C" w:rsidR="00C6257C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C6257C">
        <w:rPr>
          <w:rFonts w:ascii="Calibri" w:hAnsi="Calibri" w:cs="Calibri"/>
          <w:lang w:val="en-GB"/>
        </w:rPr>
        <w:t>поискани</w:t>
      </w:r>
      <w:proofErr w:type="spellEnd"/>
      <w:r w:rsidR="00C6257C">
        <w:rPr>
          <w:rFonts w:ascii="Calibri" w:hAnsi="Calibri" w:cs="Calibri"/>
          <w:lang w:val="bg-BG"/>
        </w:rPr>
        <w:t>.</w:t>
      </w:r>
    </w:p>
    <w:p w:rsidRPr="00ED5CC8" w:rsidR="00702E51" w:rsidP="00702E51" w:rsidRDefault="00702E51" w14:paraId="20B8E60C" w14:textId="77777777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ab/>
      </w:r>
    </w:p>
    <w:p w:rsidRPr="00585302" w:rsidR="00702E51" w:rsidP="00641256" w:rsidRDefault="007C7F99" w14:paraId="705E26EF" w14:textId="27FA42B3">
      <w:pPr>
        <w:pStyle w:val="ListParagraph"/>
        <w:jc w:val="both"/>
        <w:rPr>
          <w:rFonts w:ascii="Avenir Next LT Pro" w:hAnsi="Avenir Next LT Pro"/>
          <w:lang w:val="en-GB"/>
        </w:rPr>
      </w:pPr>
      <w:r w:rsidRPr="007C7F99">
        <w:rPr>
          <w:b/>
          <w:bCs/>
          <w:lang w:val="en-GB"/>
        </w:rPr>
        <w:t>3</w:t>
      </w:r>
      <w:r w:rsidRPr="00C6257C" w:rsidR="00641256">
        <w:rPr>
          <w:rFonts w:ascii="Avenir Next LT Pro" w:hAnsi="Avenir Next LT Pro"/>
          <w:lang w:val="en-GB"/>
        </w:rPr>
        <w:t xml:space="preserve">. </w:t>
      </w:r>
      <w:proofErr w:type="spellStart"/>
      <w:r w:rsidRPr="00C6257C" w:rsidR="00641256">
        <w:rPr>
          <w:rFonts w:ascii="Calibri" w:hAnsi="Calibri" w:cs="Calibri"/>
          <w:lang w:val="en-GB"/>
        </w:rPr>
        <w:t>Аз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, ______________________, </w:t>
      </w:r>
      <w:r w:rsidRPr="00C6257C" w:rsidR="00641256">
        <w:rPr>
          <w:rFonts w:ascii="Calibri" w:hAnsi="Calibri" w:cs="Calibri"/>
          <w:lang w:val="en-GB"/>
        </w:rPr>
        <w:t>в</w:t>
      </w:r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качеството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си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на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законен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представител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, </w:t>
      </w:r>
      <w:proofErr w:type="spellStart"/>
      <w:r w:rsidRPr="00C6257C" w:rsidR="00641256">
        <w:rPr>
          <w:rFonts w:ascii="Calibri" w:hAnsi="Calibri" w:cs="Calibri"/>
          <w:lang w:val="en-GB"/>
        </w:rPr>
        <w:t>удостоверявам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, </w:t>
      </w:r>
      <w:proofErr w:type="spellStart"/>
      <w:r w:rsidRPr="00C6257C" w:rsidR="00641256">
        <w:rPr>
          <w:rFonts w:ascii="Calibri" w:hAnsi="Calibri" w:cs="Calibri"/>
          <w:lang w:val="en-GB"/>
        </w:rPr>
        <w:t>че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съм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прочел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r w:rsidRPr="00C6257C" w:rsidR="00641256">
        <w:rPr>
          <w:rFonts w:ascii="Calibri" w:hAnsi="Calibri" w:cs="Calibri"/>
          <w:lang w:val="en-GB"/>
        </w:rPr>
        <w:t>и</w:t>
      </w:r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разбрал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тази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декларация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r w:rsidRPr="00C6257C" w:rsidR="00641256">
        <w:rPr>
          <w:rFonts w:ascii="Calibri" w:hAnsi="Calibri" w:cs="Calibri"/>
          <w:lang w:val="en-GB"/>
        </w:rPr>
        <w:t>и</w:t>
      </w:r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че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предоставените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отговори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са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пълни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r w:rsidRPr="00C6257C" w:rsidR="00641256">
        <w:rPr>
          <w:rFonts w:ascii="Calibri" w:hAnsi="Calibri" w:cs="Calibri"/>
          <w:lang w:val="en-GB"/>
        </w:rPr>
        <w:t>и</w:t>
      </w:r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верни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според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моето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искрено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убеждение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, </w:t>
      </w:r>
      <w:r w:rsidRPr="00C6257C" w:rsidR="00641256">
        <w:rPr>
          <w:rFonts w:ascii="Calibri" w:hAnsi="Calibri" w:cs="Calibri"/>
          <w:lang w:val="en-GB"/>
        </w:rPr>
        <w:t>и</w:t>
      </w:r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че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съм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упълномощен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да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изпълня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тази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декларация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от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името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proofErr w:type="spellStart"/>
      <w:r w:rsidRPr="00C6257C" w:rsidR="00641256">
        <w:rPr>
          <w:rFonts w:ascii="Calibri" w:hAnsi="Calibri" w:cs="Calibri"/>
          <w:lang w:val="en-GB"/>
        </w:rPr>
        <w:t>на</w:t>
      </w:r>
      <w:proofErr w:type="spellEnd"/>
      <w:r w:rsidRPr="00C6257C" w:rsidR="00641256">
        <w:rPr>
          <w:rFonts w:ascii="Avenir Next LT Pro" w:hAnsi="Avenir Next LT Pro"/>
          <w:lang w:val="en-GB"/>
        </w:rPr>
        <w:t xml:space="preserve"> </w:t>
      </w:r>
      <w:r w:rsidRPr="00585302" w:rsidR="00702E51">
        <w:rPr>
          <w:rFonts w:ascii="Avenir Next LT Pro" w:hAnsi="Avenir Next LT Pro"/>
          <w:lang w:val="en-GB"/>
        </w:rPr>
        <w:t>______________________</w:t>
      </w:r>
    </w:p>
    <w:p w:rsidR="00702E51" w:rsidP="00702E51" w:rsidRDefault="00702E51" w14:paraId="67089116" w14:textId="77777777">
      <w:pPr>
        <w:jc w:val="both"/>
        <w:rPr>
          <w:rFonts w:ascii="Avenir Next LT Pro" w:hAnsi="Avenir Next LT Pro"/>
          <w:lang w:val="en-GB"/>
        </w:rPr>
      </w:pPr>
    </w:p>
    <w:p w:rsidR="00702E51" w:rsidP="00702E51" w:rsidRDefault="00702E51" w14:paraId="4EB2F958" w14:textId="77777777">
      <w:pPr>
        <w:jc w:val="both"/>
        <w:rPr>
          <w:rFonts w:ascii="Avenir Next LT Pro" w:hAnsi="Avenir Next LT Pro"/>
          <w:lang w:val="en-GB"/>
        </w:rPr>
      </w:pPr>
    </w:p>
    <w:p w:rsidR="00702E51" w:rsidP="00702E51" w:rsidRDefault="00702E51" w14:paraId="43148494" w14:textId="51D3E51F">
      <w:pPr>
        <w:jc w:val="both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 </w:t>
      </w:r>
      <w:r w:rsidRPr="00C6772D">
        <w:rPr>
          <w:rFonts w:ascii="Avenir Next LT Pro" w:hAnsi="Avenir Next LT Pro"/>
          <w:lang w:val="en-GB"/>
        </w:rPr>
        <w:t>____________________ (</w:t>
      </w:r>
      <w:r w:rsidR="00641256">
        <w:rPr>
          <w:rFonts w:ascii="Calibri" w:hAnsi="Calibri" w:cs="Calibri"/>
          <w:lang w:val="bg-BG"/>
        </w:rPr>
        <w:t>Подпис</w:t>
      </w:r>
      <w:r>
        <w:rPr>
          <w:rFonts w:ascii="Avenir Next LT Pro" w:hAnsi="Avenir Next LT Pro"/>
          <w:lang w:val="en-GB"/>
        </w:rPr>
        <w:t>)</w:t>
      </w:r>
    </w:p>
    <w:p w:rsidRPr="00585302" w:rsidR="00702E51" w:rsidP="00702E51" w:rsidRDefault="00702E51" w14:paraId="052EF2EB" w14:textId="77777777">
      <w:pPr>
        <w:rPr>
          <w:rFonts w:ascii="Avenir Next LT Pro" w:hAnsi="Avenir Next LT Pro"/>
          <w:lang w:val="en-GB"/>
        </w:rPr>
      </w:pPr>
    </w:p>
    <w:p w:rsidRPr="00585302" w:rsidR="00702E51" w:rsidP="00702E51" w:rsidRDefault="00702E51" w14:paraId="7529C9FB" w14:textId="40F7C32B">
      <w:pPr>
        <w:tabs>
          <w:tab w:val="left" w:pos="1284"/>
        </w:tabs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</w:t>
      </w:r>
      <w:r w:rsidRPr="00C6772D">
        <w:rPr>
          <w:rFonts w:ascii="Avenir Next LT Pro" w:hAnsi="Avenir Next LT Pro"/>
          <w:lang w:val="en-GB"/>
        </w:rPr>
        <w:t>____________________ (</w:t>
      </w:r>
      <w:r w:rsidR="00641256">
        <w:rPr>
          <w:rFonts w:ascii="Calibri" w:hAnsi="Calibri" w:cs="Calibri"/>
          <w:lang w:val="bg-BG"/>
        </w:rPr>
        <w:t>Място и Дата</w:t>
      </w:r>
      <w:r>
        <w:rPr>
          <w:rFonts w:ascii="Avenir Next LT Pro" w:hAnsi="Avenir Next LT Pro"/>
          <w:lang w:val="en-GB"/>
        </w:rPr>
        <w:t>)</w:t>
      </w:r>
    </w:p>
    <w:p w:rsidRPr="00C6257C" w:rsidR="00702E51" w:rsidP="00641256" w:rsidRDefault="00702E51" w14:paraId="08D68E59" w14:textId="3948F476">
      <w:pPr>
        <w:pStyle w:val="ListParagraph"/>
        <w:jc w:val="both"/>
        <w:rPr>
          <w:rFonts w:ascii="Avenir Next LT Pro" w:hAnsi="Avenir Next LT Pro"/>
          <w:lang w:val="en-GB"/>
        </w:rPr>
      </w:pPr>
    </w:p>
    <w:sectPr w:rsidRPr="00C6257C" w:rsidR="00702E51" w:rsidSect="00134C89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6DD9" w:rsidP="00AB6F17" w:rsidRDefault="00B36DD9" w14:paraId="7CDF300C" w14:textId="77777777">
      <w:pPr>
        <w:spacing w:after="0" w:line="240" w:lineRule="auto"/>
      </w:pPr>
      <w:r>
        <w:separator/>
      </w:r>
    </w:p>
  </w:endnote>
  <w:endnote w:type="continuationSeparator" w:id="0">
    <w:p w:rsidR="00B36DD9" w:rsidP="00AB6F17" w:rsidRDefault="00B36DD9" w14:paraId="414F4AE4" w14:textId="77777777">
      <w:pPr>
        <w:spacing w:after="0" w:line="240" w:lineRule="auto"/>
      </w:pPr>
      <w:r>
        <w:continuationSeparator/>
      </w:r>
    </w:p>
  </w:endnote>
  <w:endnote w:type="continuationNotice" w:id="1">
    <w:p w:rsidR="00B36DD9" w:rsidRDefault="00B36DD9" w14:paraId="7B882D5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015" w:rsidRDefault="00C02015" w14:paraId="7F0361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P="006E1A99" w:rsidRDefault="006E1A99" w14:paraId="7F5E2F60" w14:textId="7356BC87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DA75A9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:rsidR="00C02015" w:rsidRDefault="00C02015" w14:paraId="3FB451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1A99" w:rsidRDefault="006E1A99" w14:paraId="17B1E038" w14:textId="243977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6E1A99" w:rsidR="006E1A99" w:rsidRDefault="006E1A99" w14:paraId="43582EF4" w14:textId="4CAC4999">
    <w:pPr>
      <w:pStyle w:val="Footer"/>
      <w:rPr>
        <w:sz w:val="18"/>
        <w:szCs w:val="18"/>
      </w:rPr>
    </w:pPr>
    <w:bookmarkStart w:name="_Hlk45121993" w:id="0"/>
    <w:bookmarkStart w:name="_Hlk45121994" w:id="1"/>
    <w:bookmarkStart w:name="_Hlk45121995" w:id="2"/>
    <w:bookmarkStart w:name="_Hlk45121996" w:id="3"/>
    <w:bookmarkStart w:name="_Hlk45121997" w:id="4"/>
    <w:bookmarkStart w:name="_Hlk45121998" w:id="5"/>
    <w:bookmarkStart w:name="_Hlk45121999" w:id="6"/>
    <w:bookmarkStart w:name="_Hlk45122000" w:id="7"/>
    <w:bookmarkStart w:name="_Hlk45122001" w:id="8"/>
    <w:bookmarkStart w:name="_Hlk45122002" w:id="9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Viva</w:t>
    </w:r>
    <w:r w:rsidR="00DA75A9">
      <w:rPr>
        <w:sz w:val="18"/>
        <w:szCs w:val="18"/>
      </w:rPr>
      <w:t>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6DD9" w:rsidP="00AB6F17" w:rsidRDefault="00B36DD9" w14:paraId="6FCA21A8" w14:textId="77777777">
      <w:pPr>
        <w:spacing w:after="0" w:line="240" w:lineRule="auto"/>
      </w:pPr>
      <w:r>
        <w:separator/>
      </w:r>
    </w:p>
  </w:footnote>
  <w:footnote w:type="continuationSeparator" w:id="0">
    <w:p w:rsidR="00B36DD9" w:rsidP="00AB6F17" w:rsidRDefault="00B36DD9" w14:paraId="41EC8EF5" w14:textId="77777777">
      <w:pPr>
        <w:spacing w:after="0" w:line="240" w:lineRule="auto"/>
      </w:pPr>
      <w:r>
        <w:continuationSeparator/>
      </w:r>
    </w:p>
  </w:footnote>
  <w:footnote w:type="continuationNotice" w:id="1">
    <w:p w:rsidR="00B36DD9" w:rsidRDefault="00B36DD9" w14:paraId="313F9CB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C7AC3B1" w:rsidTr="0C7AC3B1" w14:paraId="029E73CA" w14:textId="77777777">
      <w:trPr>
        <w:trHeight w:val="300"/>
      </w:trPr>
      <w:tc>
        <w:tcPr>
          <w:tcW w:w="4800" w:type="dxa"/>
        </w:tcPr>
        <w:p w:rsidR="0C7AC3B1" w:rsidP="0C7AC3B1" w:rsidRDefault="0C7AC3B1" w14:paraId="5EFC719B" w14:textId="0FDF78A8">
          <w:pPr>
            <w:pStyle w:val="Header"/>
            <w:ind w:left="-115"/>
          </w:pPr>
        </w:p>
      </w:tc>
      <w:tc>
        <w:tcPr>
          <w:tcW w:w="4800" w:type="dxa"/>
        </w:tcPr>
        <w:p w:rsidR="0C7AC3B1" w:rsidP="0C7AC3B1" w:rsidRDefault="0C7AC3B1" w14:paraId="57CF97E4" w14:textId="6CC44B22">
          <w:pPr>
            <w:pStyle w:val="Header"/>
            <w:jc w:val="center"/>
          </w:pPr>
        </w:p>
      </w:tc>
      <w:tc>
        <w:tcPr>
          <w:tcW w:w="4800" w:type="dxa"/>
        </w:tcPr>
        <w:p w:rsidR="0C7AC3B1" w:rsidP="0C7AC3B1" w:rsidRDefault="0C7AC3B1" w14:paraId="58572E88" w14:textId="3E5F0D2D">
          <w:pPr>
            <w:pStyle w:val="Header"/>
            <w:ind w:right="-115"/>
            <w:jc w:val="right"/>
          </w:pPr>
        </w:p>
      </w:tc>
    </w:tr>
  </w:tbl>
  <w:p w:rsidR="0C7AC3B1" w:rsidP="0C7AC3B1" w:rsidRDefault="0C7AC3B1" w14:paraId="65A87996" w14:textId="7EAD0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:rsidTr="0C7AC3B1" w14:paraId="38E3125E" w14:textId="77777777">
      <w:tc>
        <w:tcPr>
          <w:tcW w:w="5395" w:type="dxa"/>
        </w:tcPr>
        <w:p w:rsidR="009B6FBD" w:rsidP="009B6FBD" w:rsidRDefault="00DA75A9" w14:paraId="6F3983AB" w14:textId="150D9465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250D2544" wp14:editId="045B672A">
                <wp:extent cx="1854200" cy="321085"/>
                <wp:effectExtent l="0" t="0" r="0" b="0"/>
                <wp:docPr id="595942203" name="Graphic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:rsidR="009B6FBD" w:rsidP="009B6FBD" w:rsidRDefault="009B6FBD" w14:paraId="0C7D2AE4" w14:textId="77777777">
          <w:pPr>
            <w:pStyle w:val="Header"/>
            <w:jc w:val="right"/>
          </w:pPr>
          <w:r w:rsidRPr="003F0B59">
            <w:rPr>
              <w:rFonts w:ascii="Avenir Next LT Pro Light" w:hAnsi="Avenir Next LT Pro Light"/>
              <w:b/>
              <w:bCs/>
              <w:sz w:val="24"/>
              <w:szCs w:val="24"/>
            </w:rPr>
            <w:t>Gambling Questionnaire</w:t>
          </w:r>
        </w:p>
      </w:tc>
    </w:tr>
  </w:tbl>
  <w:p w:rsidR="00761B12" w:rsidRDefault="00761B12" w14:paraId="3B033A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8311B"/>
    <w:multiLevelType w:val="hybridMultilevel"/>
    <w:tmpl w:val="852C7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24958694">
    <w:abstractNumId w:val="3"/>
  </w:num>
  <w:num w:numId="2" w16cid:durableId="203449629">
    <w:abstractNumId w:val="7"/>
  </w:num>
  <w:num w:numId="3" w16cid:durableId="385447306">
    <w:abstractNumId w:val="6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  <w:num w:numId="8" w16cid:durableId="593784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034CB"/>
    <w:rsid w:val="000623BC"/>
    <w:rsid w:val="00073C59"/>
    <w:rsid w:val="00080BA2"/>
    <w:rsid w:val="00085EE9"/>
    <w:rsid w:val="000878B0"/>
    <w:rsid w:val="000B5F5C"/>
    <w:rsid w:val="000D10AD"/>
    <w:rsid w:val="000D2A58"/>
    <w:rsid w:val="000E2D33"/>
    <w:rsid w:val="00110FCF"/>
    <w:rsid w:val="00134C89"/>
    <w:rsid w:val="00136085"/>
    <w:rsid w:val="0013692A"/>
    <w:rsid w:val="001A1265"/>
    <w:rsid w:val="001A28D6"/>
    <w:rsid w:val="001B3827"/>
    <w:rsid w:val="001D618E"/>
    <w:rsid w:val="001D6F81"/>
    <w:rsid w:val="001E7166"/>
    <w:rsid w:val="001F54D4"/>
    <w:rsid w:val="00206F65"/>
    <w:rsid w:val="00225735"/>
    <w:rsid w:val="002450AF"/>
    <w:rsid w:val="00265E7F"/>
    <w:rsid w:val="002A4098"/>
    <w:rsid w:val="002D52A3"/>
    <w:rsid w:val="002E2EFE"/>
    <w:rsid w:val="00302AE4"/>
    <w:rsid w:val="00342CA1"/>
    <w:rsid w:val="003547D1"/>
    <w:rsid w:val="00362D43"/>
    <w:rsid w:val="0037532E"/>
    <w:rsid w:val="003937E5"/>
    <w:rsid w:val="003B46B9"/>
    <w:rsid w:val="003D6026"/>
    <w:rsid w:val="003F0B59"/>
    <w:rsid w:val="004073DA"/>
    <w:rsid w:val="00422756"/>
    <w:rsid w:val="004248B5"/>
    <w:rsid w:val="00455872"/>
    <w:rsid w:val="00477487"/>
    <w:rsid w:val="00482E79"/>
    <w:rsid w:val="00493DB0"/>
    <w:rsid w:val="004A058E"/>
    <w:rsid w:val="004A08BD"/>
    <w:rsid w:val="004A412D"/>
    <w:rsid w:val="004D21D2"/>
    <w:rsid w:val="004E4642"/>
    <w:rsid w:val="00513FFF"/>
    <w:rsid w:val="00514C61"/>
    <w:rsid w:val="005554B6"/>
    <w:rsid w:val="005609B2"/>
    <w:rsid w:val="00585302"/>
    <w:rsid w:val="00585D6E"/>
    <w:rsid w:val="005D0479"/>
    <w:rsid w:val="005D33AC"/>
    <w:rsid w:val="005E7EC5"/>
    <w:rsid w:val="00641256"/>
    <w:rsid w:val="00653A14"/>
    <w:rsid w:val="006558D6"/>
    <w:rsid w:val="00657E1F"/>
    <w:rsid w:val="006E1A99"/>
    <w:rsid w:val="00702E51"/>
    <w:rsid w:val="007244D2"/>
    <w:rsid w:val="00732B6F"/>
    <w:rsid w:val="00761B12"/>
    <w:rsid w:val="00762DF5"/>
    <w:rsid w:val="00765362"/>
    <w:rsid w:val="007A60E6"/>
    <w:rsid w:val="007C7F99"/>
    <w:rsid w:val="007E27DB"/>
    <w:rsid w:val="00847E77"/>
    <w:rsid w:val="00857FAD"/>
    <w:rsid w:val="00860C60"/>
    <w:rsid w:val="008974A3"/>
    <w:rsid w:val="008C084E"/>
    <w:rsid w:val="008D30D6"/>
    <w:rsid w:val="008F7E77"/>
    <w:rsid w:val="00905D24"/>
    <w:rsid w:val="00941324"/>
    <w:rsid w:val="00952F8D"/>
    <w:rsid w:val="009B6FBD"/>
    <w:rsid w:val="009C5A21"/>
    <w:rsid w:val="009F414F"/>
    <w:rsid w:val="00A03B5D"/>
    <w:rsid w:val="00A0638D"/>
    <w:rsid w:val="00A2169E"/>
    <w:rsid w:val="00A22951"/>
    <w:rsid w:val="00A71B23"/>
    <w:rsid w:val="00A77294"/>
    <w:rsid w:val="00AB6F17"/>
    <w:rsid w:val="00AC2E88"/>
    <w:rsid w:val="00AE0FCA"/>
    <w:rsid w:val="00B05C10"/>
    <w:rsid w:val="00B114F8"/>
    <w:rsid w:val="00B1731B"/>
    <w:rsid w:val="00B36DD9"/>
    <w:rsid w:val="00BD0853"/>
    <w:rsid w:val="00BD4FEB"/>
    <w:rsid w:val="00C02015"/>
    <w:rsid w:val="00C0709F"/>
    <w:rsid w:val="00C24BD4"/>
    <w:rsid w:val="00C31282"/>
    <w:rsid w:val="00C3231B"/>
    <w:rsid w:val="00C5445B"/>
    <w:rsid w:val="00C6257C"/>
    <w:rsid w:val="00C6772D"/>
    <w:rsid w:val="00C73102"/>
    <w:rsid w:val="00C84405"/>
    <w:rsid w:val="00CB3C7A"/>
    <w:rsid w:val="00CE54E5"/>
    <w:rsid w:val="00CF15F2"/>
    <w:rsid w:val="00D15452"/>
    <w:rsid w:val="00D4324B"/>
    <w:rsid w:val="00D44A62"/>
    <w:rsid w:val="00DA54DB"/>
    <w:rsid w:val="00DA75A9"/>
    <w:rsid w:val="00DA7E8B"/>
    <w:rsid w:val="00DD105E"/>
    <w:rsid w:val="00DD2270"/>
    <w:rsid w:val="00DD7D8D"/>
    <w:rsid w:val="00DE7495"/>
    <w:rsid w:val="00E56CBA"/>
    <w:rsid w:val="00E628C2"/>
    <w:rsid w:val="00E95AD4"/>
    <w:rsid w:val="00ED5CC8"/>
    <w:rsid w:val="00EE77F1"/>
    <w:rsid w:val="00F070F4"/>
    <w:rsid w:val="00F213FA"/>
    <w:rsid w:val="00F260BD"/>
    <w:rsid w:val="00F3267E"/>
    <w:rsid w:val="00F35579"/>
    <w:rsid w:val="00F65160"/>
    <w:rsid w:val="00FA68C0"/>
    <w:rsid w:val="0C7AC3B1"/>
    <w:rsid w:val="3EA02F8C"/>
    <w:rsid w:val="5F19EF87"/>
    <w:rsid w:val="746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C82542CA-C0CC-48F8-A860-34E6E1EA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F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styleId="MediumShading1-Accent11" w:customStyle="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  <w:style w:type="character" w:styleId="rynqvb" w:customStyle="1">
    <w:name w:val="rynqvb"/>
    <w:basedOn w:val="DefaultParagraphFont"/>
    <w:rsid w:val="00C6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AML International Branches - Μέλη</DisplayName>
        <AccountId>7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59AA7C-CBA7-481B-9D64-FFB881C7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a9daf-476e-4c50-af1e-3e9af8c528af"/>
    <ds:schemaRef ds:uri="d6b29515-a86d-4c06-99a7-167a332b7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315EFE-0056-46E8-A79E-D64E9D14CC83}">
  <ds:schemaRefs>
    <ds:schemaRef ds:uri="http://purl.org/dc/dcmitype/"/>
    <ds:schemaRef ds:uri="http://schemas.microsoft.com/office/2006/metadata/properties"/>
    <ds:schemaRef ds:uri="233a9daf-476e-4c50-af1e-3e9af8c528af"/>
    <ds:schemaRef ds:uri="d6b29515-a86d-4c06-99a7-167a332b750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Yannis Larios</dc:creator>
  <keywords/>
  <dc:description/>
  <lastModifiedBy>Panagiotis Bakas</lastModifiedBy>
  <revision>8</revision>
  <lastPrinted>2023-01-06T00:52:00.0000000Z</lastPrinted>
  <dcterms:created xsi:type="dcterms:W3CDTF">2023-03-28T23:32:00.0000000Z</dcterms:created>
  <dcterms:modified xsi:type="dcterms:W3CDTF">2023-11-27T16:38:08.5344524Z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