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76" w:lineRule="auto"/>
        <w:ind w:left="0" w:firstLine="0"/>
        <w:contextualSpacing w:val="0"/>
        <w:jc w:val="center"/>
        <w:rPr>
          <w:rFonts w:ascii="Crimson Text" w:cs="Crimson Text" w:eastAsia="Crimson Text" w:hAnsi="Crimson Text"/>
        </w:rPr>
      </w:pPr>
      <w:r w:rsidDel="00000000" w:rsidR="00000000" w:rsidRPr="00000000">
        <w:rPr>
          <w:rFonts w:ascii="Crimson Text" w:cs="Crimson Text" w:eastAsia="Crimson Text" w:hAnsi="Crimson Text"/>
          <w:rtl w:val="0"/>
        </w:rPr>
        <w:t xml:space="preserve">2017-2018 NURJ Executive Board Application</w:t>
      </w:r>
    </w:p>
    <w:p w:rsidR="00000000" w:rsidDel="00000000" w:rsidP="00000000" w:rsidRDefault="00000000" w:rsidRPr="00000000">
      <w:pPr>
        <w:pBdr/>
        <w:spacing w:line="276" w:lineRule="auto"/>
        <w:contextualSpacing w:val="0"/>
        <w:jc w:val="center"/>
        <w:rPr>
          <w:rFonts w:ascii="Crimson Text" w:cs="Crimson Text" w:eastAsia="Crimson Text" w:hAnsi="Crimson Text"/>
        </w:rPr>
      </w:pPr>
      <w:r w:rsidDel="00000000" w:rsidR="00000000" w:rsidRPr="00000000">
        <w:rPr>
          <w:rFonts w:ascii="Crimson Text" w:cs="Crimson Text" w:eastAsia="Crimson Text" w:hAnsi="Crimson Text"/>
          <w:rtl w:val="0"/>
        </w:rPr>
        <w:t xml:space="preserve">Due Sunday, May 28 at 11:59 PM</w:t>
      </w:r>
    </w:p>
    <w:p w:rsidR="00000000" w:rsidDel="00000000" w:rsidP="00000000" w:rsidRDefault="00000000" w:rsidRPr="00000000">
      <w:pPr>
        <w:pBdr/>
        <w:spacing w:line="276" w:lineRule="auto"/>
        <w:contextualSpacing w:val="0"/>
        <w:jc w:val="center"/>
        <w:rPr>
          <w:rFonts w:ascii="Crimson Text" w:cs="Crimson Text" w:eastAsia="Crimson Text" w:hAnsi="Crimson Text"/>
        </w:rPr>
      </w:pPr>
      <w:r w:rsidDel="00000000" w:rsidR="00000000" w:rsidRPr="00000000">
        <w:rPr>
          <w:rtl w:val="0"/>
        </w:rPr>
      </w:r>
    </w:p>
    <w:p w:rsidR="00000000" w:rsidDel="00000000" w:rsidP="00000000" w:rsidRDefault="00000000" w:rsidRPr="00000000">
      <w:pPr>
        <w:pBdr/>
        <w:spacing w:line="276" w:lineRule="auto"/>
        <w:contextualSpacing w:val="0"/>
        <w:jc w:val="center"/>
        <w:rPr>
          <w:rFonts w:ascii="Crimson Text" w:cs="Crimson Text" w:eastAsia="Crimson Text" w:hAnsi="Crimson Text"/>
          <w:vertAlign w:val="baseline"/>
        </w:rPr>
      </w:pPr>
      <w:r w:rsidDel="00000000" w:rsidR="00000000" w:rsidRPr="00000000">
        <w:rPr>
          <w:rFonts w:ascii="Crimson Text" w:cs="Crimson Text" w:eastAsia="Crimson Text" w:hAnsi="Crimson Text"/>
          <w:vertAlign w:val="baseline"/>
          <w:rtl w:val="0"/>
        </w:rPr>
        <w:t xml:space="preserve">Email to: </w:t>
      </w:r>
      <w:hyperlink r:id="rId5">
        <w:r w:rsidDel="00000000" w:rsidR="00000000" w:rsidRPr="00000000">
          <w:rPr>
            <w:rFonts w:ascii="Crimson Text" w:cs="Crimson Text" w:eastAsia="Crimson Text" w:hAnsi="Crimson Text"/>
            <w:color w:val="1155cc"/>
            <w:u w:val="single"/>
            <w:rtl w:val="0"/>
          </w:rPr>
          <w:t xml:space="preserve">joshshi@u.northwestern.edu</w:t>
        </w:r>
      </w:hyperlink>
      <w:r w:rsidDel="00000000" w:rsidR="00000000" w:rsidRPr="00000000">
        <w:rPr>
          <w:rFonts w:ascii="Crimson Text" w:cs="Crimson Text" w:eastAsia="Crimson Text" w:hAnsi="Crimson Text"/>
          <w:vertAlign w:val="baseline"/>
          <w:rtl w:val="0"/>
        </w:rPr>
        <w:t xml:space="preserve"> </w:t>
      </w:r>
      <w:r w:rsidDel="00000000" w:rsidR="00000000" w:rsidRPr="00000000">
        <w:rPr>
          <w:rFonts w:ascii="Crimson Text" w:cs="Crimson Text" w:eastAsia="Crimson Text" w:hAnsi="Crimson Text"/>
          <w:rtl w:val="0"/>
        </w:rPr>
        <w:t xml:space="preserve">and</w:t>
      </w:r>
      <w:r w:rsidDel="00000000" w:rsidR="00000000" w:rsidRPr="00000000">
        <w:rPr>
          <w:rFonts w:ascii="Crimson Text" w:cs="Crimson Text" w:eastAsia="Crimson Text" w:hAnsi="Crimson Text"/>
          <w:vertAlign w:val="baseline"/>
          <w:rtl w:val="0"/>
        </w:rPr>
        <w:t xml:space="preserve"> </w:t>
      </w:r>
      <w:hyperlink r:id="rId6">
        <w:r w:rsidDel="00000000" w:rsidR="00000000" w:rsidRPr="00000000">
          <w:rPr>
            <w:rFonts w:ascii="Crimson Text" w:cs="Crimson Text" w:eastAsia="Crimson Text" w:hAnsi="Crimson Text"/>
            <w:color w:val="0000ff"/>
            <w:u w:val="single"/>
            <w:vertAlign w:val="baseline"/>
            <w:rtl w:val="0"/>
          </w:rPr>
          <w:t xml:space="preserve">taflove@eecs.northwestern.edu</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vertAlign w:val="baseline"/>
        </w:rPr>
      </w:pPr>
      <w:r w:rsidDel="00000000" w:rsidR="00000000" w:rsidRPr="00000000">
        <w:rPr>
          <w:rFonts w:ascii="Crimson Text" w:cs="Crimson Text" w:eastAsia="Crimson Text" w:hAnsi="Crimson Text"/>
          <w:rtl w:val="0"/>
        </w:rPr>
        <w:t xml:space="preserve">The Northwestern Undergraduate Research Journal is </w:t>
      </w:r>
      <w:r w:rsidDel="00000000" w:rsidR="00000000" w:rsidRPr="00000000">
        <w:rPr>
          <w:rFonts w:ascii="Crimson Text" w:cs="Crimson Text" w:eastAsia="Crimson Text" w:hAnsi="Crimson Text"/>
          <w:i w:val="0"/>
          <w:smallCaps w:val="0"/>
          <w:strike w:val="0"/>
          <w:color w:val="000000"/>
          <w:u w:val="none"/>
          <w:vertAlign w:val="baseline"/>
          <w:rtl w:val="0"/>
        </w:rPr>
        <w:t xml:space="preserve">an annual peer- and faculty-reviewed publication featuring outstanding research conducted by Northwestern undergraduates across all academic fields. The NURJ provides students with the opportunity to write, edit, and submit original research and introduces them to the review and publication processes indicative of the research world.</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b w:val="1"/>
          <w:smallCaps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rPr>
      </w:pPr>
      <w:r w:rsidDel="00000000" w:rsidR="00000000" w:rsidRPr="00000000">
        <w:rPr>
          <w:rFonts w:ascii="Crimson Text" w:cs="Crimson Text" w:eastAsia="Crimson Text" w:hAnsi="Crimson Text"/>
          <w:rtl w:val="0"/>
        </w:rPr>
        <w:t xml:space="preserve">General Requirements: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vertAlign w:val="baseline"/>
        </w:rPr>
      </w:pPr>
      <w:r w:rsidDel="00000000" w:rsidR="00000000" w:rsidRPr="00000000">
        <w:rPr>
          <w:rFonts w:ascii="Crimson Text" w:cs="Crimson Text" w:eastAsia="Crimson Text" w:hAnsi="Crimson Text"/>
          <w:i w:val="0"/>
          <w:smallCaps w:val="0"/>
          <w:strike w:val="0"/>
          <w:color w:val="000000"/>
          <w:u w:val="none"/>
          <w:vertAlign w:val="baseline"/>
          <w:rtl w:val="0"/>
        </w:rPr>
        <w:t xml:space="preserve">Exec board members are expected to have the following skills/qualities:</w:t>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jc w:val="left"/>
        <w:rPr>
          <w:rFonts w:ascii="Crimson Text" w:cs="Crimson Text" w:eastAsia="Crimson Text" w:hAnsi="Crimson Text"/>
          <w:i w:val="0"/>
          <w:smallCaps w:val="0"/>
          <w:strike w:val="0"/>
          <w:color w:val="000000"/>
        </w:rPr>
      </w:pPr>
      <w:r w:rsidDel="00000000" w:rsidR="00000000" w:rsidRPr="00000000">
        <w:rPr>
          <w:rFonts w:ascii="Crimson Text" w:cs="Crimson Text" w:eastAsia="Crimson Text" w:hAnsi="Crimson Text"/>
          <w:i w:val="0"/>
          <w:smallCaps w:val="0"/>
          <w:strike w:val="0"/>
          <w:color w:val="000000"/>
          <w:u w:val="none"/>
          <w:vertAlign w:val="baseline"/>
          <w:rtl w:val="0"/>
        </w:rPr>
        <w:t xml:space="preserve">Broad interest in research and the journal publication process</w:t>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jc w:val="left"/>
        <w:rPr>
          <w:rFonts w:ascii="Crimson Text" w:cs="Crimson Text" w:eastAsia="Crimson Text" w:hAnsi="Crimson Text"/>
          <w:i w:val="0"/>
          <w:smallCaps w:val="0"/>
          <w:strike w:val="0"/>
          <w:color w:val="000000"/>
        </w:rPr>
      </w:pPr>
      <w:r w:rsidDel="00000000" w:rsidR="00000000" w:rsidRPr="00000000">
        <w:rPr>
          <w:rFonts w:ascii="Crimson Text" w:cs="Crimson Text" w:eastAsia="Crimson Text" w:hAnsi="Crimson Text"/>
          <w:i w:val="0"/>
          <w:smallCaps w:val="0"/>
          <w:strike w:val="0"/>
          <w:color w:val="000000"/>
          <w:u w:val="none"/>
          <w:vertAlign w:val="baseline"/>
          <w:rtl w:val="0"/>
        </w:rPr>
        <w:t xml:space="preserve">Excellent communication skills as well as writing and editing skills</w:t>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jc w:val="left"/>
        <w:rPr>
          <w:rFonts w:ascii="Crimson Text" w:cs="Crimson Text" w:eastAsia="Crimson Text" w:hAnsi="Crimson Text"/>
          <w:i w:val="0"/>
          <w:smallCaps w:val="0"/>
          <w:strike w:val="0"/>
          <w:color w:val="000000"/>
        </w:rPr>
      </w:pPr>
      <w:r w:rsidDel="00000000" w:rsidR="00000000" w:rsidRPr="00000000">
        <w:rPr>
          <w:rFonts w:ascii="Crimson Text" w:cs="Crimson Text" w:eastAsia="Crimson Text" w:hAnsi="Crimson Text"/>
          <w:i w:val="0"/>
          <w:smallCaps w:val="0"/>
          <w:strike w:val="0"/>
          <w:color w:val="000000"/>
          <w:u w:val="none"/>
          <w:vertAlign w:val="baseline"/>
          <w:rtl w:val="0"/>
        </w:rPr>
        <w:t xml:space="preserve">Dependability, flexibility, and creativity</w:t>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jc w:val="left"/>
        <w:rPr>
          <w:rFonts w:ascii="Crimson Text" w:cs="Crimson Text" w:eastAsia="Crimson Text" w:hAnsi="Crimson Text"/>
          <w:i w:val="0"/>
          <w:smallCaps w:val="0"/>
          <w:strike w:val="0"/>
          <w:color w:val="000000"/>
        </w:rPr>
      </w:pPr>
      <w:r w:rsidDel="00000000" w:rsidR="00000000" w:rsidRPr="00000000">
        <w:rPr>
          <w:rFonts w:ascii="Crimson Text" w:cs="Crimson Text" w:eastAsia="Crimson Text" w:hAnsi="Crimson Text"/>
          <w:i w:val="0"/>
          <w:smallCaps w:val="0"/>
          <w:strike w:val="0"/>
          <w:color w:val="000000"/>
          <w:u w:val="none"/>
          <w:vertAlign w:val="baseline"/>
          <w:rtl w:val="0"/>
        </w:rPr>
        <w:t xml:space="preserve">Eagerness to learn and develop new skills</w:t>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jc w:val="left"/>
        <w:rPr>
          <w:rFonts w:ascii="Crimson Text" w:cs="Crimson Text" w:eastAsia="Crimson Text" w:hAnsi="Crimson Text"/>
          <w:i w:val="0"/>
          <w:smallCaps w:val="0"/>
          <w:strike w:val="0"/>
          <w:color w:val="000000"/>
        </w:rPr>
      </w:pPr>
      <w:r w:rsidDel="00000000" w:rsidR="00000000" w:rsidRPr="00000000">
        <w:rPr>
          <w:rFonts w:ascii="Crimson Text" w:cs="Crimson Text" w:eastAsia="Crimson Text" w:hAnsi="Crimson Text"/>
          <w:i w:val="0"/>
          <w:smallCaps w:val="0"/>
          <w:strike w:val="0"/>
          <w:color w:val="000000"/>
          <w:u w:val="none"/>
          <w:vertAlign w:val="baseline"/>
          <w:rtl w:val="0"/>
        </w:rPr>
        <w:t xml:space="preserve">Good team player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vertAlign w:val="baseline"/>
        </w:rPr>
      </w:pPr>
      <w:r w:rsidDel="00000000" w:rsidR="00000000" w:rsidRPr="00000000">
        <w:rPr>
          <w:rFonts w:ascii="Crimson Text" w:cs="Crimson Text" w:eastAsia="Crimson Text" w:hAnsi="Crimson Text"/>
          <w:i w:val="0"/>
          <w:smallCaps w:val="0"/>
          <w:strike w:val="0"/>
          <w:color w:val="000000"/>
          <w:u w:val="none"/>
          <w:vertAlign w:val="baseline"/>
          <w:rtl w:val="0"/>
        </w:rPr>
        <w:t xml:space="preserve">Exec board members are expected to commit significantly more time into the journal. This is necessary in order to produce a professional, high-quality Journal and to provide a rewarding atmosphere for staff members.  Every member of the staff will be expected to make a significant contribution to each issue.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rPr>
      </w:pPr>
      <w:r w:rsidDel="00000000" w:rsidR="00000000" w:rsidRPr="00000000">
        <w:rPr>
          <w:rFonts w:ascii="Crimson Text" w:cs="Crimson Text" w:eastAsia="Crimson Text" w:hAnsi="Crimson Text"/>
          <w:rtl w:val="0"/>
        </w:rPr>
        <w:t xml:space="preserve">General Responsibilities: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i w:val="0"/>
          <w:smallCaps w:val="0"/>
          <w:strike w:val="0"/>
          <w:color w:val="000000"/>
          <w:u w:val="none"/>
          <w:vertAlign w:val="baseline"/>
        </w:rPr>
      </w:pPr>
      <w:r w:rsidDel="00000000" w:rsidR="00000000" w:rsidRPr="00000000">
        <w:rPr>
          <w:rFonts w:ascii="Crimson Text" w:cs="Crimson Text" w:eastAsia="Crimson Text" w:hAnsi="Crimson Text"/>
          <w:i w:val="0"/>
          <w:smallCaps w:val="0"/>
          <w:strike w:val="0"/>
          <w:color w:val="000000"/>
          <w:u w:val="none"/>
          <w:vertAlign w:val="baseline"/>
          <w:rtl w:val="0"/>
        </w:rPr>
        <w:t xml:space="preserve">All members of the Board will be expected to work to</w:t>
      </w:r>
      <w:r w:rsidDel="00000000" w:rsidR="00000000" w:rsidRPr="00000000">
        <w:rPr>
          <w:rFonts w:ascii="Crimson Text" w:cs="Crimson Text" w:eastAsia="Crimson Text" w:hAnsi="Crimson Text"/>
          <w:b w:val="1"/>
          <w:i w:val="0"/>
          <w:smallCaps w:val="0"/>
          <w:strike w:val="0"/>
          <w:color w:val="000000"/>
          <w:u w:val="none"/>
          <w:vertAlign w:val="baseline"/>
          <w:rtl w:val="0"/>
        </w:rPr>
        <w:t xml:space="preserve"> </w:t>
      </w:r>
      <w:r w:rsidDel="00000000" w:rsidR="00000000" w:rsidRPr="00000000">
        <w:rPr>
          <w:rFonts w:ascii="Crimson Text" w:cs="Crimson Text" w:eastAsia="Crimson Text" w:hAnsi="Crimson Text"/>
          <w:i w:val="0"/>
          <w:smallCaps w:val="0"/>
          <w:strike w:val="0"/>
          <w:color w:val="000000"/>
          <w:u w:val="none"/>
          <w:vertAlign w:val="baseline"/>
          <w:rtl w:val="0"/>
        </w:rPr>
        <w:t xml:space="preserve">produce the best Journal possible</w:t>
      </w:r>
      <w:r w:rsidDel="00000000" w:rsidR="00000000" w:rsidRPr="00000000">
        <w:rPr>
          <w:rFonts w:ascii="Crimson Text" w:cs="Crimson Text" w:eastAsia="Crimson Text" w:hAnsi="Crimson Text"/>
          <w:i w:val="0"/>
          <w:smallCaps w:val="0"/>
          <w:strike w:val="0"/>
          <w:color w:val="000000"/>
          <w:u w:val="none"/>
          <w:vertAlign w:val="baseline"/>
          <w:rtl w:val="0"/>
        </w:rPr>
        <w:t xml:space="preserve">, which involves adhering to all deadlines, respectfully dealing with the students who have submitted to the Journal, and ensuring that all staff members are actively engaged with NURJ.</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b w:val="1"/>
        </w:rPr>
      </w:pPr>
      <w:r w:rsidDel="00000000" w:rsidR="00000000" w:rsidRPr="00000000">
        <w:rPr>
          <w:rtl w:val="0"/>
        </w:rPr>
      </w:r>
    </w:p>
    <w:p w:rsidR="00000000" w:rsidDel="00000000" w:rsidP="00000000" w:rsidRDefault="00000000" w:rsidRPr="00000000">
      <w:r w:rsidDel="00000000" w:rsidR="00000000" w:rsidRPr="00000000">
        <w:rPr>
          <w:rFonts w:ascii="Crimson Text" w:cs="Crimson Text" w:eastAsia="Crimson Text" w:hAnsi="Crimson Text"/>
          <w:i w:val="1"/>
          <w:rtl w:val="0"/>
        </w:rPr>
        <w:t xml:space="preserve">Please fill out and submit the attached pages to the above email addresses by the deadline specified. </w:t>
      </w:r>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Crimson Text" w:cs="Crimson Text" w:eastAsia="Crimson Text" w:hAnsi="Crimson Text"/>
          <w:b w:val="1"/>
        </w:rPr>
      </w:pP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Name: </w:t>
        <w:tab/>
      </w:r>
      <w:r w:rsidDel="00000000" w:rsidR="00000000" w:rsidRPr="00000000">
        <w:rPr>
          <w:rFonts w:ascii="Crimson Text" w:cs="Crimson Text" w:eastAsia="Crimson Text" w:hAnsi="Crimson Text"/>
          <w:vertAlign w:val="baseline"/>
          <w:rtl w:val="0"/>
        </w:rPr>
        <w:tab/>
      </w:r>
      <w:r w:rsidDel="00000000" w:rsidR="00000000" w:rsidRPr="00000000">
        <w:rPr>
          <w:rFonts w:ascii="Crimson Text" w:cs="Crimson Text" w:eastAsia="Crimson Text" w:hAnsi="Crimson Text"/>
          <w:b w:val="1"/>
          <w:vertAlign w:val="baseline"/>
          <w:rtl w:val="0"/>
        </w:rPr>
        <w:tab/>
        <w:tab/>
      </w:r>
      <w:r w:rsidDel="00000000" w:rsidR="00000000" w:rsidRPr="00000000">
        <w:rPr>
          <w:rFonts w:ascii="Crimson Text" w:cs="Crimson Text" w:eastAsia="Crimson Text" w:hAnsi="Crimson Text"/>
          <w:vertAlign w:val="baseline"/>
          <w:rtl w:val="0"/>
        </w:rPr>
        <w:tab/>
        <w:tab/>
        <w:tab/>
      </w:r>
      <w:r w:rsidDel="00000000" w:rsidR="00000000" w:rsidRPr="00000000">
        <w:rPr>
          <w:rFonts w:ascii="Crimson Text" w:cs="Crimson Text" w:eastAsia="Crimson Text" w:hAnsi="Crimson Text"/>
          <w:b w:val="1"/>
          <w:vertAlign w:val="baseline"/>
          <w:rtl w:val="0"/>
        </w:rPr>
        <w:t xml:space="preserve">Major(s)/Year:</w:t>
      </w: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Email:</w:t>
      </w:r>
      <w:r w:rsidDel="00000000" w:rsidR="00000000" w:rsidRPr="00000000">
        <w:rPr>
          <w:rFonts w:ascii="Crimson Text" w:cs="Crimson Text" w:eastAsia="Crimson Text" w:hAnsi="Crimson Text"/>
          <w:vertAlign w:val="baseline"/>
          <w:rtl w:val="0"/>
        </w:rPr>
        <w:tab/>
        <w:tab/>
        <w:tab/>
        <w:tab/>
        <w:tab/>
        <w:tab/>
        <w:tab/>
      </w:r>
      <w:r w:rsidDel="00000000" w:rsidR="00000000" w:rsidRPr="00000000">
        <w:rPr>
          <w:rFonts w:ascii="Crimson Text" w:cs="Crimson Text" w:eastAsia="Crimson Text" w:hAnsi="Crimson Text"/>
          <w:b w:val="1"/>
          <w:vertAlign w:val="baseline"/>
          <w:rtl w:val="0"/>
        </w:rPr>
        <w:t xml:space="preserve">Phone:</w:t>
      </w: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b w:val="1"/>
        </w:rPr>
      </w:pP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Please rank in order of preference, if choosing more than one position, then fill out the next s</w:t>
      </w:r>
      <w:r w:rsidDel="00000000" w:rsidR="00000000" w:rsidRPr="00000000">
        <w:rPr>
          <w:rFonts w:ascii="Crimson Text" w:cs="Crimson Text" w:eastAsia="Crimson Text" w:hAnsi="Crimson Text"/>
          <w:b w:val="1"/>
          <w:rtl w:val="0"/>
        </w:rPr>
        <w:t xml:space="preserve">heet</w:t>
      </w:r>
      <w:r w:rsidDel="00000000" w:rsidR="00000000" w:rsidRPr="00000000">
        <w:rPr>
          <w:rFonts w:ascii="Crimson Text" w:cs="Crimson Text" w:eastAsia="Crimson Text" w:hAnsi="Crimson Text"/>
          <w:b w:val="1"/>
          <w:vertAlign w:val="baseline"/>
          <w:rtl w:val="0"/>
        </w:rPr>
        <w:t xml:space="preserve">:</w:t>
      </w: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 ]</w:t>
      </w:r>
      <w:r w:rsidDel="00000000" w:rsidR="00000000" w:rsidRPr="00000000">
        <w:rPr>
          <w:rFonts w:ascii="Crimson Text" w:cs="Crimson Text" w:eastAsia="Crimson Text" w:hAnsi="Crimson Text"/>
          <w:b w:val="1"/>
          <w:rtl w:val="0"/>
        </w:rPr>
        <w:t xml:space="preserve"> Managing Editor</w:t>
      </w:r>
      <w:r w:rsidDel="00000000" w:rsidR="00000000" w:rsidRPr="00000000">
        <w:rPr>
          <w:rFonts w:ascii="Crimson Text" w:cs="Crimson Text" w:eastAsia="Crimson Text" w:hAnsi="Crimson Text"/>
          <w:vertAlign w:val="baseline"/>
          <w:rtl w:val="0"/>
        </w:rPr>
        <w:t xml:space="preserve">: There</w:t>
      </w:r>
      <w:r w:rsidDel="00000000" w:rsidR="00000000" w:rsidRPr="00000000">
        <w:rPr>
          <w:rFonts w:ascii="Crimson Text" w:cs="Crimson Text" w:eastAsia="Crimson Text" w:hAnsi="Crimson Text"/>
          <w:rtl w:val="0"/>
        </w:rPr>
        <w:t xml:space="preserve"> are a lot of amazing submissions to the NURJ, and we need someone’s help editing them all. As a managing editor, you will work to maintain a high level of editorial quality across all aspects of published content in the NURJ, including theses and features. A managing editor should have a sharp eye for writing and be able to coach and edit the work of other writers. Responsibilities include setting up and running editing sessions, and editing theses and features for content and length.</w:t>
      </w: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 ] Public Relations Manager</w:t>
      </w:r>
      <w:r w:rsidDel="00000000" w:rsidR="00000000" w:rsidRPr="00000000">
        <w:rPr>
          <w:rFonts w:ascii="Crimson Text" w:cs="Crimson Text" w:eastAsia="Crimson Text" w:hAnsi="Crimson Text"/>
          <w:vertAlign w:val="baseline"/>
          <w:rtl w:val="0"/>
        </w:rPr>
        <w:t xml:space="preserve">: It</w:t>
      </w:r>
      <w:r w:rsidDel="00000000" w:rsidR="00000000" w:rsidRPr="00000000">
        <w:rPr>
          <w:rFonts w:ascii="Crimson Text" w:cs="Crimson Text" w:eastAsia="Crimson Text" w:hAnsi="Crimson Text"/>
          <w:rtl w:val="0"/>
        </w:rPr>
        <w:t xml:space="preserve">’s important for us to maintain a strong presence with the rest of the unversity through a variety of outlets. Public relations managers help i</w:t>
      </w:r>
      <w:r w:rsidDel="00000000" w:rsidR="00000000" w:rsidRPr="00000000">
        <w:rPr>
          <w:rFonts w:ascii="Crimson Text" w:cs="Crimson Text" w:eastAsia="Crimson Text" w:hAnsi="Crimson Text"/>
          <w:vertAlign w:val="baseline"/>
          <w:rtl w:val="0"/>
        </w:rPr>
        <w:t xml:space="preserve">ncrease the presence of NURJ across Northwestern’s campus; recruit new staff members; manage social media (Facebook, Twitter, </w:t>
      </w:r>
      <w:r w:rsidDel="00000000" w:rsidR="00000000" w:rsidRPr="00000000">
        <w:rPr>
          <w:rFonts w:ascii="Crimson Text" w:cs="Crimson Text" w:eastAsia="Crimson Text" w:hAnsi="Crimson Text"/>
          <w:i w:val="1"/>
          <w:vertAlign w:val="baseline"/>
          <w:rtl w:val="0"/>
        </w:rPr>
        <w:t xml:space="preserve">NURJ Online</w:t>
      </w:r>
      <w:r w:rsidDel="00000000" w:rsidR="00000000" w:rsidRPr="00000000">
        <w:rPr>
          <w:rFonts w:ascii="Crimson Text" w:cs="Crimson Text" w:eastAsia="Crimson Text" w:hAnsi="Crimson Text"/>
          <w:vertAlign w:val="baseline"/>
          <w:rtl w:val="0"/>
        </w:rPr>
        <w:t xml:space="preserve">) and email listserv blasts. Create Facebook events to solicit research submissions (work with internal operations manager). Send weekly NURJ research solicitation blurbs to be featured on OUR research blasts. Book NURJ booth at the fall activities fair, annual spring Research Exposition (hosted by OUR), and annual spring CAURS. Over the summer, solicit advertisements from Office of Undergraduate Research (Peter Civetta), Main Library (Jason Kruse).</w:t>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rPr>
      </w:pPr>
      <w:r w:rsidDel="00000000" w:rsidR="00000000" w:rsidRPr="00000000">
        <w:rPr>
          <w:rFonts w:ascii="Crimson Text" w:cs="Crimson Text" w:eastAsia="Crimson Text" w:hAnsi="Crimson Text"/>
          <w:b w:val="1"/>
          <w:vertAlign w:val="baseline"/>
          <w:rtl w:val="0"/>
        </w:rPr>
        <w:t xml:space="preserve">[ ]</w:t>
      </w:r>
      <w:r w:rsidDel="00000000" w:rsidR="00000000" w:rsidRPr="00000000">
        <w:rPr>
          <w:rFonts w:ascii="Crimson Text" w:cs="Crimson Text" w:eastAsia="Crimson Text" w:hAnsi="Crimson Text"/>
          <w:b w:val="1"/>
          <w:rtl w:val="0"/>
        </w:rPr>
        <w:t xml:space="preserve"> Content Manager</w:t>
      </w:r>
      <w:r w:rsidDel="00000000" w:rsidR="00000000" w:rsidRPr="00000000">
        <w:rPr>
          <w:rFonts w:ascii="Crimson Text" w:cs="Crimson Text" w:eastAsia="Crimson Text" w:hAnsi="Crimson Text"/>
          <w:vertAlign w:val="baseline"/>
          <w:rtl w:val="0"/>
        </w:rPr>
        <w:t xml:space="preserve">: We recently revamped our website</w:t>
      </w:r>
      <w:r w:rsidDel="00000000" w:rsidR="00000000" w:rsidRPr="00000000">
        <w:rPr>
          <w:rFonts w:ascii="Crimson Text" w:cs="Crimson Text" w:eastAsia="Crimson Text" w:hAnsi="Crimson Text"/>
          <w:rtl w:val="0"/>
        </w:rPr>
        <w:t xml:space="preserve">, and we’re looking for someone to help us grow it! Our content manager will maintain the body of work represented on the NURJ Online and work with the Editor-in-Chief to expand the web presence of the NURJ. A content manager should be organized and have a knack for digital publications. Responsibilities include organizing online submissions, ensuring the content uploaded the the NURJ website is coherent, and coming up with new ways to engage and market the website.</w:t>
      </w:r>
    </w:p>
    <w:p w:rsidR="00000000" w:rsidDel="00000000" w:rsidP="00000000" w:rsidRDefault="00000000" w:rsidRPr="00000000">
      <w:pPr>
        <w:pBdr/>
        <w:spacing w:line="276" w:lineRule="auto"/>
        <w:contextualSpacing w:val="0"/>
        <w:rPr>
          <w:rFonts w:ascii="Crimson Text" w:cs="Crimson Text" w:eastAsia="Crimson Text" w:hAnsi="Crimson Text"/>
        </w:rPr>
      </w:pP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rPr>
      </w:pPr>
      <w:r w:rsidDel="00000000" w:rsidR="00000000" w:rsidRPr="00000000">
        <w:rPr>
          <w:rFonts w:ascii="Crimson Text" w:cs="Crimson Text" w:eastAsia="Crimson Text" w:hAnsi="Crimson Text"/>
          <w:b w:val="1"/>
          <w:rtl w:val="0"/>
        </w:rPr>
        <w:t xml:space="preserve">[ ] Wild card</w:t>
      </w:r>
      <w:r w:rsidDel="00000000" w:rsidR="00000000" w:rsidRPr="00000000">
        <w:rPr>
          <w:rFonts w:ascii="Crimson Text" w:cs="Crimson Text" w:eastAsia="Crimson Text" w:hAnsi="Crimson Text"/>
          <w:rtl w:val="0"/>
        </w:rPr>
        <w:t xml:space="preserve">: You have some skills to bring to the table which aren’t captured in a position listed above. If you think we’re missing something (and that you’re the person to give it to us), feel free to let us know! In your application, make sure to specify what your position would be called, what your responsibilities would be, and how you would interact with other exec board members.</w:t>
      </w:r>
    </w:p>
    <w:p w:rsidR="00000000" w:rsidDel="00000000" w:rsidP="00000000" w:rsidRDefault="00000000" w:rsidRPr="00000000">
      <w:pPr>
        <w:pBdr/>
        <w:spacing w:line="276" w:lineRule="auto"/>
        <w:contextualSpacing w:val="0"/>
        <w:rPr>
          <w:rFonts w:ascii="Crimson Text" w:cs="Crimson Text" w:eastAsia="Crimson Text" w:hAnsi="Crimson Text"/>
        </w:rPr>
      </w:pPr>
      <w:r w:rsidDel="00000000" w:rsidR="00000000" w:rsidRPr="00000000">
        <w:rPr>
          <w:rtl w:val="0"/>
        </w:rPr>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 ]</w:t>
      </w:r>
      <w:r w:rsidDel="00000000" w:rsidR="00000000" w:rsidRPr="00000000">
        <w:rPr>
          <w:rFonts w:ascii="Crimson Text" w:cs="Crimson Text" w:eastAsia="Crimson Text" w:hAnsi="Crimson Text"/>
          <w:vertAlign w:val="baseline"/>
          <w:rtl w:val="0"/>
        </w:rPr>
        <w:t xml:space="preserve"> If I do NOT receive a position on the Executive Board, I would still like to be considered for a position on the NURJ staff.</w:t>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76" w:lineRule="auto"/>
        <w:contextualSpacing w:val="0"/>
        <w:rPr>
          <w:rFonts w:ascii="Crimson Text" w:cs="Crimson Text" w:eastAsia="Crimson Text" w:hAnsi="Crimson Text"/>
          <w:vertAlign w:val="baseline"/>
        </w:rPr>
      </w:pPr>
      <w:r w:rsidDel="00000000" w:rsidR="00000000" w:rsidRPr="00000000">
        <w:rPr>
          <w:rFonts w:ascii="Crimson Text" w:cs="Crimson Text" w:eastAsia="Crimson Text" w:hAnsi="Crimson Text"/>
          <w:b w:val="1"/>
          <w:vertAlign w:val="baseline"/>
          <w:rtl w:val="0"/>
        </w:rPr>
        <w:t xml:space="preserve">Why did you choose this exec position? What skills or experiences set you apart from other applicants? Please provide explanations for each respective position, if multiple chosen.</w:t>
      </w:r>
      <w:r w:rsidDel="00000000" w:rsidR="00000000" w:rsidRPr="00000000">
        <w:rPr>
          <w:rtl w:val="0"/>
        </w:rPr>
      </w:r>
    </w:p>
    <w:sectPr>
      <w:headerReference r:id="rId7" w:type="default"/>
      <w:footerReference r:id="rId8" w:type="default"/>
      <w:pgSz w:h="15840" w:w="12240"/>
      <w:pgMar w:bottom="776" w:top="77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Georgia"/>
  <w:font w:name="Arial"/>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720" w:before="0" w:line="240" w:lineRule="auto"/>
      <w:ind w:left="0" w:right="360" w:firstLine="0"/>
      <w:contextualSpacing w:val="0"/>
      <w:jc w:val="center"/>
      <w:rPr>
        <w:sz w:val="20"/>
        <w:szCs w:val="20"/>
      </w:rPr>
    </w:pPr>
    <w:r w:rsidDel="00000000" w:rsidR="00000000" w:rsidRPr="00000000">
      <w:rPr>
        <w:sz w:val="20"/>
        <w:szCs w:val="20"/>
        <w:rtl w:val="0"/>
      </w:rPr>
      <w:t xml:space="preserve">northwestern.urj@gmail.com</w:t>
      <w:tab/>
      <w:tab/>
      <w:tab/>
    </w:r>
    <w:r w:rsidDel="00000000" w:rsidR="00000000" w:rsidRPr="00000000">
      <w:rPr>
        <w:sz w:val="20"/>
        <w:szCs w:val="20"/>
        <w:rtl w:val="0"/>
      </w:rPr>
      <w:t xml:space="preserve">thenurj.com</w:t>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7239000</wp:posOffset>
              </wp:positionH>
              <wp:positionV relativeFrom="paragraph">
                <wp:posOffset>0</wp:posOffset>
              </wp:positionV>
              <wp:extent cx="76200" cy="152400"/>
              <wp:effectExtent b="0" l="0" r="0" t="0"/>
              <wp:wrapSquare wrapText="bothSides" distB="0" distT="0" distL="0" distR="0"/>
              <wp:docPr id="1" name=""/>
              <a:graphic>
                <a:graphicData uri="http://schemas.microsoft.com/office/word/2010/wordprocessingShape">
                  <wps:wsp>
                    <wps:cNvSpPr/>
                    <wps:cNvPr id="2" name="Shape 2"/>
                    <wps:spPr>
                      <a:xfrm>
                        <a:off x="5311710" y="3703800"/>
                        <a:ext cx="68579" cy="15239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0" distR="0" hidden="0" layoutInCell="0" locked="0" relativeHeight="0" simplePos="0">
              <wp:simplePos x="0" y="0"/>
              <wp:positionH relativeFrom="margin">
                <wp:posOffset>7239000</wp:posOffset>
              </wp:positionH>
              <wp:positionV relativeFrom="paragraph">
                <wp:posOffset>0</wp:posOffset>
              </wp:positionV>
              <wp:extent cx="76200" cy="1524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200" cy="152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2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7289800</wp:posOffset>
              </wp:positionH>
              <wp:positionV relativeFrom="paragraph">
                <wp:posOffset>0</wp:posOffset>
              </wp:positionV>
              <wp:extent cx="12700" cy="177800"/>
              <wp:effectExtent b="0" l="0" r="0" t="0"/>
              <wp:wrapSquare wrapText="bothSides" distB="0" distT="0" distL="0" distR="0"/>
              <wp:docPr id="2" name=""/>
              <a:graphic>
                <a:graphicData uri="http://schemas.microsoft.com/office/word/2010/wordprocessingShape">
                  <wps:wsp>
                    <wps:cNvSpPr/>
                    <wps:cNvPr id="3" name="Shape 3"/>
                    <wps:spPr>
                      <a:xfrm>
                        <a:off x="5339014" y="3693005"/>
                        <a:ext cx="13970" cy="1739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0" distR="0" hidden="0" layoutInCell="0" locked="0" relativeHeight="0" simplePos="0">
              <wp:simplePos x="0" y="0"/>
              <wp:positionH relativeFrom="margin">
                <wp:posOffset>7289800</wp:posOffset>
              </wp:positionH>
              <wp:positionV relativeFrom="paragraph">
                <wp:posOffset>0</wp:posOffset>
              </wp:positionV>
              <wp:extent cx="12700" cy="1778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177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1440" w:right="0" w:hanging="1440"/>
      <w:jc w:val="left"/>
    </w:pPr>
    <w:rPr>
      <w:rFonts w:ascii="Trebuchet MS" w:cs="Trebuchet MS" w:eastAsia="Trebuchet MS" w:hAnsi="Trebuchet MS"/>
      <w:b w:val="1"/>
      <w:i w:val="0"/>
      <w:smallCaps w:val="0"/>
      <w:strike w:val="0"/>
      <w:color w:val="000000"/>
      <w:sz w:val="24"/>
      <w:szCs w:val="24"/>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oshshi@u.northwestern.edu" TargetMode="External"/><Relationship Id="rId6" Type="http://schemas.openxmlformats.org/officeDocument/2006/relationships/hyperlink" Target="mailto:taflove@eecs.northwestern.edu"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