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6C2" w:rsidRDefault="00D366C2" w:rsidP="00D366C2">
      <w:pPr>
        <w:pStyle w:val="NoSpacing"/>
        <w:jc w:val="center"/>
        <w:rPr>
          <w:rFonts w:ascii="Candara" w:hAnsi="Candara"/>
          <w:lang w:val="en-US"/>
        </w:rPr>
      </w:pPr>
      <w:r>
        <w:rPr>
          <w:noProof/>
        </w:rPr>
        <w:drawing>
          <wp:anchor distT="0" distB="0" distL="114300" distR="114300" simplePos="0" relativeHeight="251658240" behindDoc="0" locked="0" layoutInCell="1" allowOverlap="1">
            <wp:simplePos x="0" y="0"/>
            <wp:positionH relativeFrom="column">
              <wp:posOffset>1002665</wp:posOffset>
            </wp:positionH>
            <wp:positionV relativeFrom="paragraph">
              <wp:posOffset>15240</wp:posOffset>
            </wp:positionV>
            <wp:extent cx="447675" cy="577215"/>
            <wp:effectExtent l="0" t="0" r="9525" b="0"/>
            <wp:wrapNone/>
            <wp:docPr id="1" name="Picture 1" descr="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721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lang w:val="en-US"/>
        </w:rPr>
        <w:t>Holy Cross Catholic Primary School</w:t>
      </w:r>
    </w:p>
    <w:p w:rsidR="00D366C2" w:rsidRDefault="00D366C2" w:rsidP="00D366C2">
      <w:pPr>
        <w:pStyle w:val="NoSpacing"/>
        <w:jc w:val="center"/>
        <w:rPr>
          <w:rFonts w:ascii="Candara" w:hAnsi="Candara"/>
          <w:lang w:val="en-US"/>
        </w:rPr>
      </w:pPr>
      <w:r>
        <w:rPr>
          <w:rFonts w:ascii="Candara" w:hAnsi="Candara"/>
          <w:lang w:val="en-US"/>
        </w:rPr>
        <w:t>Millfield Avenue,</w:t>
      </w:r>
    </w:p>
    <w:p w:rsidR="00D366C2" w:rsidRDefault="00D366C2" w:rsidP="00D366C2">
      <w:pPr>
        <w:pStyle w:val="NoSpacing"/>
        <w:jc w:val="center"/>
        <w:rPr>
          <w:rFonts w:ascii="Candara" w:hAnsi="Candara"/>
          <w:lang w:val="en-US"/>
        </w:rPr>
      </w:pPr>
      <w:r>
        <w:rPr>
          <w:rFonts w:ascii="Candara" w:hAnsi="Candara"/>
          <w:lang w:val="en-US"/>
        </w:rPr>
        <w:t xml:space="preserve">East </w:t>
      </w:r>
      <w:proofErr w:type="spellStart"/>
      <w:r>
        <w:rPr>
          <w:rFonts w:ascii="Candara" w:hAnsi="Candara"/>
          <w:lang w:val="en-US"/>
        </w:rPr>
        <w:t>Cowes</w:t>
      </w:r>
      <w:proofErr w:type="spellEnd"/>
    </w:p>
    <w:p w:rsidR="00D366C2" w:rsidRDefault="00D366C2" w:rsidP="00D366C2">
      <w:pPr>
        <w:pStyle w:val="NoSpacing"/>
        <w:jc w:val="center"/>
        <w:rPr>
          <w:rFonts w:ascii="Candara" w:hAnsi="Candara"/>
          <w:lang w:val="en-US"/>
        </w:rPr>
      </w:pPr>
      <w:r>
        <w:rPr>
          <w:rFonts w:ascii="Candara" w:hAnsi="Candara"/>
          <w:lang w:val="en-US"/>
        </w:rPr>
        <w:t>PO32 6AS</w:t>
      </w:r>
    </w:p>
    <w:p w:rsidR="00D366C2" w:rsidRDefault="00D366C2" w:rsidP="00D366C2">
      <w:pPr>
        <w:pStyle w:val="NoSpacing"/>
        <w:jc w:val="center"/>
        <w:rPr>
          <w:rFonts w:ascii="Candara" w:hAnsi="Candara"/>
          <w:lang w:val="en-US"/>
        </w:rPr>
      </w:pPr>
    </w:p>
    <w:p w:rsidR="00D366C2" w:rsidRDefault="00D366C2" w:rsidP="00D366C2">
      <w:pPr>
        <w:pStyle w:val="NoSpacing"/>
        <w:jc w:val="center"/>
        <w:rPr>
          <w:rFonts w:ascii="Candara" w:hAnsi="Candara"/>
          <w:lang w:val="en-US"/>
        </w:rPr>
      </w:pPr>
    </w:p>
    <w:p w:rsidR="00D366C2" w:rsidRPr="0058383F" w:rsidRDefault="008F66D5" w:rsidP="00D366C2">
      <w:pPr>
        <w:pStyle w:val="NoSpacing"/>
        <w:jc w:val="center"/>
        <w:rPr>
          <w:rFonts w:ascii="Candara" w:hAnsi="Candara"/>
          <w:b/>
          <w:sz w:val="28"/>
          <w:szCs w:val="28"/>
          <w:lang w:val="en-US"/>
        </w:rPr>
      </w:pPr>
      <w:r>
        <w:rPr>
          <w:rFonts w:ascii="Candara" w:hAnsi="Candara"/>
          <w:b/>
          <w:sz w:val="28"/>
          <w:szCs w:val="28"/>
          <w:lang w:val="en-US"/>
        </w:rPr>
        <w:t xml:space="preserve">2 x </w:t>
      </w:r>
      <w:r w:rsidR="00D366C2" w:rsidRPr="0058383F">
        <w:rPr>
          <w:rFonts w:ascii="Candara" w:hAnsi="Candara"/>
          <w:b/>
          <w:sz w:val="28"/>
          <w:szCs w:val="28"/>
          <w:lang w:val="en-US"/>
        </w:rPr>
        <w:t xml:space="preserve">Learning Support Assistant </w:t>
      </w:r>
    </w:p>
    <w:p w:rsidR="0058383F" w:rsidRDefault="00D366C2" w:rsidP="00D366C2">
      <w:pPr>
        <w:pStyle w:val="NoSpacing"/>
        <w:jc w:val="center"/>
        <w:rPr>
          <w:rFonts w:ascii="Candara" w:hAnsi="Candara"/>
          <w:b/>
          <w:sz w:val="28"/>
          <w:szCs w:val="28"/>
          <w:lang w:val="en-US"/>
        </w:rPr>
      </w:pPr>
      <w:r w:rsidRPr="0058383F">
        <w:rPr>
          <w:rFonts w:ascii="Candara" w:hAnsi="Candara"/>
          <w:b/>
          <w:sz w:val="28"/>
          <w:szCs w:val="28"/>
          <w:lang w:val="en-US"/>
        </w:rPr>
        <w:t xml:space="preserve">15hrs per week, 5 days per week, </w:t>
      </w:r>
    </w:p>
    <w:p w:rsidR="00D366C2" w:rsidRPr="0058383F" w:rsidRDefault="0058383F" w:rsidP="00D366C2">
      <w:pPr>
        <w:pStyle w:val="NoSpacing"/>
        <w:jc w:val="center"/>
        <w:rPr>
          <w:rFonts w:ascii="Candara" w:hAnsi="Candara"/>
          <w:b/>
          <w:sz w:val="28"/>
          <w:szCs w:val="28"/>
          <w:lang w:val="en-US"/>
        </w:rPr>
      </w:pPr>
      <w:r>
        <w:rPr>
          <w:rFonts w:ascii="Candara" w:hAnsi="Candara"/>
          <w:b/>
          <w:sz w:val="28"/>
          <w:szCs w:val="28"/>
          <w:lang w:val="en-US"/>
        </w:rPr>
        <w:t>T</w:t>
      </w:r>
      <w:r w:rsidR="00D366C2" w:rsidRPr="0058383F">
        <w:rPr>
          <w:rFonts w:ascii="Candara" w:hAnsi="Candara"/>
          <w:b/>
          <w:sz w:val="28"/>
          <w:szCs w:val="28"/>
          <w:lang w:val="en-US"/>
        </w:rPr>
        <w:t>erm time plus development days</w:t>
      </w:r>
    </w:p>
    <w:p w:rsidR="00D366C2" w:rsidRPr="0058383F" w:rsidRDefault="00D366C2" w:rsidP="00D366C2">
      <w:pPr>
        <w:pStyle w:val="NoSpacing"/>
        <w:jc w:val="center"/>
        <w:rPr>
          <w:rFonts w:ascii="Candara" w:hAnsi="Candara"/>
          <w:b/>
          <w:sz w:val="28"/>
          <w:szCs w:val="28"/>
          <w:lang w:val="en-US"/>
        </w:rPr>
      </w:pPr>
    </w:p>
    <w:p w:rsidR="00D366C2" w:rsidRPr="0058383F" w:rsidRDefault="00D366C2" w:rsidP="00D366C2">
      <w:pPr>
        <w:pStyle w:val="NoSpacing"/>
        <w:jc w:val="center"/>
        <w:rPr>
          <w:rFonts w:ascii="Candara" w:hAnsi="Candara"/>
          <w:b/>
          <w:sz w:val="28"/>
          <w:szCs w:val="28"/>
          <w:lang w:val="en-US"/>
        </w:rPr>
      </w:pPr>
      <w:r w:rsidRPr="0058383F">
        <w:rPr>
          <w:rFonts w:ascii="Candara" w:hAnsi="Candara"/>
          <w:b/>
          <w:sz w:val="28"/>
          <w:szCs w:val="28"/>
          <w:lang w:val="en-US"/>
        </w:rPr>
        <w:t>Fixed Term contract until 23</w:t>
      </w:r>
      <w:r w:rsidRPr="0058383F">
        <w:rPr>
          <w:rFonts w:ascii="Candara" w:hAnsi="Candara"/>
          <w:b/>
          <w:sz w:val="28"/>
          <w:szCs w:val="28"/>
          <w:vertAlign w:val="superscript"/>
          <w:lang w:val="en-US"/>
        </w:rPr>
        <w:t>rd</w:t>
      </w:r>
      <w:r w:rsidRPr="0058383F">
        <w:rPr>
          <w:rFonts w:ascii="Candara" w:hAnsi="Candara"/>
          <w:b/>
          <w:sz w:val="28"/>
          <w:szCs w:val="28"/>
          <w:lang w:val="en-US"/>
        </w:rPr>
        <w:t xml:space="preserve"> July 2021</w:t>
      </w:r>
    </w:p>
    <w:p w:rsidR="00D366C2" w:rsidRPr="0058383F" w:rsidRDefault="0058383F" w:rsidP="00D366C2">
      <w:pPr>
        <w:pStyle w:val="NoSpacing"/>
        <w:jc w:val="center"/>
        <w:rPr>
          <w:rFonts w:ascii="Candara" w:hAnsi="Candara"/>
          <w:b/>
          <w:sz w:val="28"/>
          <w:szCs w:val="28"/>
          <w:lang w:val="en-US"/>
        </w:rPr>
      </w:pPr>
      <w:r w:rsidRPr="0058383F">
        <w:rPr>
          <w:rFonts w:ascii="Candara" w:hAnsi="Candara"/>
          <w:b/>
          <w:sz w:val="28"/>
          <w:szCs w:val="28"/>
          <w:lang w:val="en-US"/>
        </w:rPr>
        <w:t xml:space="preserve">NJC – </w:t>
      </w:r>
      <w:r w:rsidR="00D366C2" w:rsidRPr="0058383F">
        <w:rPr>
          <w:rFonts w:ascii="Candara" w:hAnsi="Candara"/>
          <w:b/>
          <w:sz w:val="28"/>
          <w:szCs w:val="28"/>
          <w:lang w:val="en-US"/>
        </w:rPr>
        <w:t>Scale</w:t>
      </w:r>
      <w:r w:rsidRPr="0058383F">
        <w:rPr>
          <w:rFonts w:ascii="Candara" w:hAnsi="Candara"/>
          <w:b/>
          <w:sz w:val="28"/>
          <w:szCs w:val="28"/>
          <w:lang w:val="en-US"/>
        </w:rPr>
        <w:t xml:space="preserve"> point</w:t>
      </w:r>
      <w:r w:rsidR="00D366C2" w:rsidRPr="0058383F">
        <w:rPr>
          <w:rFonts w:ascii="Candara" w:hAnsi="Candara"/>
          <w:b/>
          <w:sz w:val="28"/>
          <w:szCs w:val="28"/>
          <w:lang w:val="en-US"/>
        </w:rPr>
        <w:t xml:space="preserve"> 5 </w:t>
      </w:r>
    </w:p>
    <w:p w:rsidR="00D366C2" w:rsidRPr="0058383F" w:rsidRDefault="00D366C2" w:rsidP="00D366C2">
      <w:pPr>
        <w:pStyle w:val="NoSpacing"/>
        <w:jc w:val="center"/>
        <w:rPr>
          <w:rFonts w:ascii="Candara" w:hAnsi="Candara"/>
          <w:lang w:val="en-US"/>
        </w:rPr>
      </w:pPr>
    </w:p>
    <w:p w:rsidR="00D366C2" w:rsidRPr="0058383F" w:rsidRDefault="00D366C2" w:rsidP="00D366C2">
      <w:pPr>
        <w:spacing w:before="100" w:beforeAutospacing="1" w:after="100" w:afterAutospacing="1" w:line="240" w:lineRule="auto"/>
        <w:rPr>
          <w:rFonts w:ascii="Candara" w:eastAsia="Times New Roman" w:hAnsi="Candara" w:cs="Helvetica"/>
          <w:color w:val="000000"/>
          <w:sz w:val="20"/>
          <w:szCs w:val="20"/>
          <w:lang w:eastAsia="en-GB"/>
        </w:rPr>
      </w:pPr>
      <w:r w:rsidRPr="00D366C2">
        <w:rPr>
          <w:rFonts w:ascii="Candara" w:eastAsia="Times New Roman" w:hAnsi="Candara" w:cs="Helvetica"/>
          <w:color w:val="000000"/>
          <w:sz w:val="20"/>
          <w:szCs w:val="20"/>
          <w:lang w:eastAsia="en-GB"/>
        </w:rPr>
        <w:t xml:space="preserve">We are looking to appoint </w:t>
      </w:r>
      <w:r w:rsidR="008F66D5">
        <w:rPr>
          <w:rFonts w:ascii="Candara" w:eastAsia="Times New Roman" w:hAnsi="Candara" w:cs="Helvetica"/>
          <w:color w:val="000000"/>
          <w:sz w:val="20"/>
          <w:szCs w:val="20"/>
          <w:lang w:eastAsia="en-GB"/>
        </w:rPr>
        <w:t>two L</w:t>
      </w:r>
      <w:r w:rsidRPr="00D366C2">
        <w:rPr>
          <w:rFonts w:ascii="Candara" w:eastAsia="Times New Roman" w:hAnsi="Candara" w:cs="Helvetica"/>
          <w:color w:val="000000"/>
          <w:sz w:val="20"/>
          <w:szCs w:val="20"/>
          <w:lang w:eastAsia="en-GB"/>
        </w:rPr>
        <w:t xml:space="preserve">earning </w:t>
      </w:r>
      <w:r w:rsidR="008F66D5">
        <w:rPr>
          <w:rFonts w:ascii="Candara" w:eastAsia="Times New Roman" w:hAnsi="Candara" w:cs="Helvetica"/>
          <w:color w:val="000000"/>
          <w:sz w:val="20"/>
          <w:szCs w:val="20"/>
          <w:lang w:eastAsia="en-GB"/>
        </w:rPr>
        <w:t>S</w:t>
      </w:r>
      <w:r w:rsidRPr="00D366C2">
        <w:rPr>
          <w:rFonts w:ascii="Candara" w:eastAsia="Times New Roman" w:hAnsi="Candara" w:cs="Helvetica"/>
          <w:color w:val="000000"/>
          <w:sz w:val="20"/>
          <w:szCs w:val="20"/>
          <w:lang w:eastAsia="en-GB"/>
        </w:rPr>
        <w:t xml:space="preserve">upport </w:t>
      </w:r>
      <w:r w:rsidR="008F66D5">
        <w:rPr>
          <w:rFonts w:ascii="Candara" w:eastAsia="Times New Roman" w:hAnsi="Candara" w:cs="Helvetica"/>
          <w:color w:val="000000"/>
          <w:sz w:val="20"/>
          <w:szCs w:val="20"/>
          <w:lang w:eastAsia="en-GB"/>
        </w:rPr>
        <w:t>A</w:t>
      </w:r>
      <w:r w:rsidRPr="00D366C2">
        <w:rPr>
          <w:rFonts w:ascii="Candara" w:eastAsia="Times New Roman" w:hAnsi="Candara" w:cs="Helvetica"/>
          <w:color w:val="000000"/>
          <w:sz w:val="20"/>
          <w:szCs w:val="20"/>
          <w:lang w:eastAsia="en-GB"/>
        </w:rPr>
        <w:t>ssistant</w:t>
      </w:r>
      <w:r w:rsidR="008F66D5">
        <w:rPr>
          <w:rFonts w:ascii="Candara" w:eastAsia="Times New Roman" w:hAnsi="Candara" w:cs="Helvetica"/>
          <w:color w:val="000000"/>
          <w:sz w:val="20"/>
          <w:szCs w:val="20"/>
          <w:lang w:eastAsia="en-GB"/>
        </w:rPr>
        <w:t>’s</w:t>
      </w:r>
      <w:r w:rsidRPr="00D366C2">
        <w:rPr>
          <w:rFonts w:ascii="Candara" w:eastAsia="Times New Roman" w:hAnsi="Candara" w:cs="Helvetica"/>
          <w:color w:val="000000"/>
          <w:sz w:val="20"/>
          <w:szCs w:val="20"/>
          <w:lang w:eastAsia="en-GB"/>
        </w:rPr>
        <w:t xml:space="preserve"> to join our wonderful school</w:t>
      </w:r>
      <w:r w:rsidR="00561659">
        <w:rPr>
          <w:rFonts w:ascii="Candara" w:eastAsia="Times New Roman" w:hAnsi="Candara" w:cs="Helvetica"/>
          <w:color w:val="000000"/>
          <w:sz w:val="20"/>
          <w:szCs w:val="20"/>
          <w:lang w:eastAsia="en-GB"/>
        </w:rPr>
        <w:t xml:space="preserve"> on a fixed term basis until the end of the summer term 2021</w:t>
      </w:r>
      <w:r w:rsidRPr="00D366C2">
        <w:rPr>
          <w:rFonts w:ascii="Candara" w:eastAsia="Times New Roman" w:hAnsi="Candara" w:cs="Helvetica"/>
          <w:color w:val="000000"/>
          <w:sz w:val="20"/>
          <w:szCs w:val="20"/>
          <w:lang w:eastAsia="en-GB"/>
        </w:rPr>
        <w:t>. The hours are</w:t>
      </w:r>
      <w:r w:rsidR="0058383F" w:rsidRPr="0058383F">
        <w:rPr>
          <w:rFonts w:ascii="Candara" w:eastAsia="Times New Roman" w:hAnsi="Candara" w:cs="Helvetica"/>
          <w:color w:val="000000"/>
          <w:sz w:val="20"/>
          <w:szCs w:val="20"/>
          <w:lang w:eastAsia="en-GB"/>
        </w:rPr>
        <w:t xml:space="preserve"> 9:00am</w:t>
      </w:r>
      <w:r w:rsidRPr="00D366C2">
        <w:rPr>
          <w:rFonts w:ascii="Candara" w:eastAsia="Times New Roman" w:hAnsi="Candara" w:cs="Helvetica"/>
          <w:color w:val="000000"/>
          <w:sz w:val="20"/>
          <w:szCs w:val="20"/>
          <w:lang w:eastAsia="en-GB"/>
        </w:rPr>
        <w:t xml:space="preserve"> until </w:t>
      </w:r>
      <w:r w:rsidR="0058383F" w:rsidRPr="0058383F">
        <w:rPr>
          <w:rFonts w:ascii="Candara" w:eastAsia="Times New Roman" w:hAnsi="Candara" w:cs="Helvetica"/>
          <w:color w:val="000000"/>
          <w:sz w:val="20"/>
          <w:szCs w:val="20"/>
          <w:lang w:eastAsia="en-GB"/>
        </w:rPr>
        <w:t>12:00</w:t>
      </w:r>
      <w:r w:rsidRPr="00D366C2">
        <w:rPr>
          <w:rFonts w:ascii="Candara" w:eastAsia="Times New Roman" w:hAnsi="Candara" w:cs="Helvetica"/>
          <w:color w:val="000000"/>
          <w:sz w:val="20"/>
          <w:szCs w:val="20"/>
          <w:lang w:eastAsia="en-GB"/>
        </w:rPr>
        <w:t xml:space="preserve"> p.m., Monday to Friday during term time. </w:t>
      </w:r>
    </w:p>
    <w:p w:rsidR="0058383F" w:rsidRPr="0058383F" w:rsidRDefault="0058383F" w:rsidP="00D366C2">
      <w:p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 xml:space="preserve">We are looking for someone who: </w:t>
      </w:r>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 xml:space="preserve">has an understanding of how young children </w:t>
      </w:r>
      <w:proofErr w:type="gramStart"/>
      <w:r w:rsidRPr="0058383F">
        <w:rPr>
          <w:rFonts w:ascii="Candara" w:eastAsia="Times New Roman" w:hAnsi="Candara" w:cs="Helvetica"/>
          <w:color w:val="000000"/>
          <w:sz w:val="20"/>
          <w:szCs w:val="20"/>
          <w:lang w:eastAsia="en-GB"/>
        </w:rPr>
        <w:t>learn</w:t>
      </w:r>
      <w:proofErr w:type="gramEnd"/>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is kind, calm and confident</w:t>
      </w:r>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has good literacy and numeracy skills including a GCSE Grade C or above in English and Maths (or equivalent)</w:t>
      </w:r>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is able to work under direction and use their initiative</w:t>
      </w:r>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is well organised</w:t>
      </w:r>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is creative and reflective</w:t>
      </w:r>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is a flexible team player</w:t>
      </w:r>
      <w:r>
        <w:rPr>
          <w:rFonts w:ascii="Candara" w:eastAsia="Times New Roman" w:hAnsi="Candara" w:cs="Helvetica"/>
          <w:color w:val="000000"/>
          <w:sz w:val="20"/>
          <w:szCs w:val="20"/>
          <w:lang w:eastAsia="en-GB"/>
        </w:rPr>
        <w:t xml:space="preserve"> and </w:t>
      </w:r>
      <w:r w:rsidRPr="0058383F">
        <w:rPr>
          <w:rFonts w:ascii="Candara" w:eastAsia="Times New Roman" w:hAnsi="Candara" w:cs="Helvetica"/>
          <w:color w:val="000000"/>
          <w:sz w:val="20"/>
          <w:szCs w:val="20"/>
          <w:lang w:eastAsia="en-GB"/>
        </w:rPr>
        <w:t xml:space="preserve">is willing to take an active part in our school </w:t>
      </w:r>
      <w:proofErr w:type="gramStart"/>
      <w:r w:rsidRPr="0058383F">
        <w:rPr>
          <w:rFonts w:ascii="Candara" w:eastAsia="Times New Roman" w:hAnsi="Candara" w:cs="Helvetica"/>
          <w:color w:val="000000"/>
          <w:sz w:val="20"/>
          <w:szCs w:val="20"/>
          <w:lang w:eastAsia="en-GB"/>
        </w:rPr>
        <w:t>community</w:t>
      </w:r>
      <w:proofErr w:type="gramEnd"/>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 xml:space="preserve">has an understanding of confidentiality and safeguarding </w:t>
      </w:r>
      <w:proofErr w:type="gramStart"/>
      <w:r w:rsidRPr="0058383F">
        <w:rPr>
          <w:rFonts w:ascii="Candara" w:eastAsia="Times New Roman" w:hAnsi="Candara" w:cs="Helvetica"/>
          <w:color w:val="000000"/>
          <w:sz w:val="20"/>
          <w:szCs w:val="20"/>
          <w:lang w:eastAsia="en-GB"/>
        </w:rPr>
        <w:t>procedures</w:t>
      </w:r>
      <w:proofErr w:type="gramEnd"/>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 xml:space="preserve">has some experience working with </w:t>
      </w:r>
      <w:proofErr w:type="gramStart"/>
      <w:r w:rsidRPr="0058383F">
        <w:rPr>
          <w:rFonts w:ascii="Candara" w:eastAsia="Times New Roman" w:hAnsi="Candara" w:cs="Helvetica"/>
          <w:color w:val="000000"/>
          <w:sz w:val="20"/>
          <w:szCs w:val="20"/>
          <w:lang w:eastAsia="en-GB"/>
        </w:rPr>
        <w:t>children</w:t>
      </w:r>
      <w:proofErr w:type="gramEnd"/>
    </w:p>
    <w:p w:rsidR="0058383F" w:rsidRPr="0058383F" w:rsidRDefault="0058383F" w:rsidP="0058383F">
      <w:pPr>
        <w:numPr>
          <w:ilvl w:val="0"/>
          <w:numId w:val="3"/>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has high expectations of pupils and is able to support them to work independently</w:t>
      </w:r>
    </w:p>
    <w:p w:rsidR="0058383F" w:rsidRPr="0058383F" w:rsidRDefault="0058383F" w:rsidP="0058383F">
      <w:p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We can offer you:</w:t>
      </w:r>
    </w:p>
    <w:p w:rsidR="0058383F" w:rsidRPr="0058383F" w:rsidRDefault="0058383F" w:rsidP="0058383F">
      <w:pPr>
        <w:numPr>
          <w:ilvl w:val="0"/>
          <w:numId w:val="4"/>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friendly, happy children who are keen to learn and like to be challenged</w:t>
      </w:r>
    </w:p>
    <w:p w:rsidR="0058383F" w:rsidRPr="0058383F" w:rsidRDefault="0058383F" w:rsidP="0058383F">
      <w:pPr>
        <w:numPr>
          <w:ilvl w:val="0"/>
          <w:numId w:val="4"/>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welcoming and supportive colleagues who are dedicated to securing good outcomes for our pupils</w:t>
      </w:r>
    </w:p>
    <w:p w:rsidR="0058383F" w:rsidRPr="0058383F" w:rsidRDefault="0058383F" w:rsidP="0058383F">
      <w:pPr>
        <w:numPr>
          <w:ilvl w:val="0"/>
          <w:numId w:val="4"/>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the opportunity to make a positive impact on children's wellbeing and life chances</w:t>
      </w:r>
    </w:p>
    <w:p w:rsidR="0058383F" w:rsidRPr="00D366C2" w:rsidRDefault="0058383F" w:rsidP="00D366C2">
      <w:pPr>
        <w:numPr>
          <w:ilvl w:val="0"/>
          <w:numId w:val="4"/>
        </w:numPr>
        <w:spacing w:before="100" w:beforeAutospacing="1" w:after="100" w:afterAutospacing="1" w:line="240" w:lineRule="auto"/>
        <w:rPr>
          <w:rFonts w:ascii="Candara" w:eastAsia="Times New Roman" w:hAnsi="Candara" w:cs="Helvetica"/>
          <w:color w:val="000000"/>
          <w:sz w:val="20"/>
          <w:szCs w:val="20"/>
          <w:lang w:eastAsia="en-GB"/>
        </w:rPr>
      </w:pPr>
      <w:r w:rsidRPr="0058383F">
        <w:rPr>
          <w:rFonts w:ascii="Candara" w:eastAsia="Times New Roman" w:hAnsi="Candara" w:cs="Helvetica"/>
          <w:color w:val="000000"/>
          <w:sz w:val="20"/>
          <w:szCs w:val="20"/>
          <w:lang w:eastAsia="en-GB"/>
        </w:rPr>
        <w:t>support and development to help you fulfil your role</w:t>
      </w:r>
    </w:p>
    <w:p w:rsidR="00D366C2" w:rsidRPr="0058383F" w:rsidRDefault="0058383F" w:rsidP="0058383F">
      <w:pPr>
        <w:pStyle w:val="NoSpacing"/>
        <w:rPr>
          <w:rFonts w:ascii="Candara" w:hAnsi="Candara"/>
          <w:sz w:val="20"/>
          <w:szCs w:val="20"/>
          <w:lang w:val="en-US"/>
        </w:rPr>
      </w:pPr>
      <w:r w:rsidRPr="0058383F">
        <w:rPr>
          <w:rFonts w:ascii="Candara" w:hAnsi="Candara"/>
          <w:sz w:val="20"/>
          <w:szCs w:val="20"/>
          <w:lang w:val="en-US"/>
        </w:rPr>
        <w:t xml:space="preserve">Please email </w:t>
      </w:r>
      <w:hyperlink r:id="rId6" w:history="1">
        <w:r w:rsidRPr="0058383F">
          <w:rPr>
            <w:rStyle w:val="Hyperlink"/>
            <w:rFonts w:ascii="Candara" w:hAnsi="Candara"/>
            <w:sz w:val="20"/>
            <w:szCs w:val="20"/>
            <w:lang w:val="en-US"/>
          </w:rPr>
          <w:t>fam@holycrossrcpri.iow.sch.uk</w:t>
        </w:r>
      </w:hyperlink>
      <w:r w:rsidRPr="0058383F">
        <w:rPr>
          <w:rFonts w:ascii="Candara" w:hAnsi="Candara"/>
          <w:sz w:val="20"/>
          <w:szCs w:val="20"/>
          <w:lang w:val="en-US"/>
        </w:rPr>
        <w:t xml:space="preserve"> for an application pack, or download from our school website</w:t>
      </w:r>
      <w:r w:rsidRPr="0058383F">
        <w:rPr>
          <w:sz w:val="20"/>
          <w:szCs w:val="20"/>
        </w:rPr>
        <w:t xml:space="preserve"> </w:t>
      </w:r>
      <w:hyperlink r:id="rId7" w:history="1">
        <w:r w:rsidRPr="0058383F">
          <w:rPr>
            <w:rStyle w:val="Hyperlink"/>
            <w:rFonts w:ascii="Candara" w:hAnsi="Candara"/>
            <w:sz w:val="20"/>
            <w:szCs w:val="20"/>
            <w:lang w:val="en-US"/>
          </w:rPr>
          <w:t>https://holycrossrcpri.iow.sch.uk</w:t>
        </w:r>
      </w:hyperlink>
    </w:p>
    <w:p w:rsidR="0058383F" w:rsidRPr="0058383F" w:rsidRDefault="0058383F" w:rsidP="0058383F">
      <w:pPr>
        <w:pStyle w:val="NoSpacing"/>
        <w:rPr>
          <w:rFonts w:ascii="Candara" w:hAnsi="Candara"/>
          <w:sz w:val="20"/>
          <w:szCs w:val="20"/>
          <w:lang w:val="en-US"/>
        </w:rPr>
      </w:pPr>
    </w:p>
    <w:p w:rsidR="0058383F" w:rsidRPr="0058383F" w:rsidRDefault="0058383F" w:rsidP="0058383F">
      <w:pPr>
        <w:pStyle w:val="NoSpacing"/>
        <w:rPr>
          <w:rFonts w:ascii="Candara" w:hAnsi="Candara"/>
          <w:b/>
          <w:sz w:val="20"/>
          <w:szCs w:val="20"/>
          <w:lang w:val="en-US"/>
        </w:rPr>
      </w:pPr>
      <w:r w:rsidRPr="0058383F">
        <w:rPr>
          <w:rFonts w:ascii="Candara" w:hAnsi="Candara"/>
          <w:b/>
          <w:sz w:val="20"/>
          <w:szCs w:val="20"/>
          <w:lang w:val="en-US"/>
        </w:rPr>
        <w:t xml:space="preserve">Closing date for applications is </w:t>
      </w:r>
      <w:r w:rsidR="00A40A2D">
        <w:rPr>
          <w:rFonts w:ascii="Candara" w:hAnsi="Candara"/>
          <w:b/>
          <w:sz w:val="20"/>
          <w:szCs w:val="20"/>
          <w:lang w:val="en-US"/>
        </w:rPr>
        <w:t>Friday 9</w:t>
      </w:r>
      <w:r w:rsidR="00A40A2D" w:rsidRPr="00A40A2D">
        <w:rPr>
          <w:rFonts w:ascii="Candara" w:hAnsi="Candara"/>
          <w:b/>
          <w:sz w:val="20"/>
          <w:szCs w:val="20"/>
          <w:vertAlign w:val="superscript"/>
          <w:lang w:val="en-US"/>
        </w:rPr>
        <w:t>th</w:t>
      </w:r>
      <w:r w:rsidRPr="0058383F">
        <w:rPr>
          <w:rFonts w:ascii="Candara" w:hAnsi="Candara"/>
          <w:b/>
          <w:sz w:val="20"/>
          <w:szCs w:val="20"/>
          <w:lang w:val="en-US"/>
        </w:rPr>
        <w:t xml:space="preserve"> October 2020 with Interviews due to take place </w:t>
      </w:r>
      <w:r w:rsidR="00196871">
        <w:rPr>
          <w:rFonts w:ascii="Candara" w:hAnsi="Candara"/>
          <w:b/>
          <w:sz w:val="20"/>
          <w:szCs w:val="20"/>
          <w:lang w:val="en-US"/>
        </w:rPr>
        <w:t xml:space="preserve">on </w:t>
      </w:r>
      <w:r w:rsidR="00A40A2D">
        <w:rPr>
          <w:rFonts w:ascii="Candara" w:hAnsi="Candara"/>
          <w:b/>
          <w:sz w:val="20"/>
          <w:szCs w:val="20"/>
          <w:lang w:val="en-US"/>
        </w:rPr>
        <w:t>Tuesday 13</w:t>
      </w:r>
      <w:r w:rsidR="00A40A2D" w:rsidRPr="00A40A2D">
        <w:rPr>
          <w:rFonts w:ascii="Candara" w:hAnsi="Candara"/>
          <w:b/>
          <w:sz w:val="20"/>
          <w:szCs w:val="20"/>
          <w:vertAlign w:val="superscript"/>
          <w:lang w:val="en-US"/>
        </w:rPr>
        <w:t>th</w:t>
      </w:r>
      <w:r w:rsidR="00A40A2D">
        <w:rPr>
          <w:rFonts w:ascii="Candara" w:hAnsi="Candara"/>
          <w:b/>
          <w:sz w:val="20"/>
          <w:szCs w:val="20"/>
          <w:lang w:val="en-US"/>
        </w:rPr>
        <w:t xml:space="preserve"> </w:t>
      </w:r>
      <w:bookmarkStart w:id="0" w:name="_GoBack"/>
      <w:bookmarkEnd w:id="0"/>
      <w:r w:rsidR="00196871">
        <w:rPr>
          <w:rFonts w:ascii="Candara" w:hAnsi="Candara"/>
          <w:b/>
          <w:sz w:val="20"/>
          <w:szCs w:val="20"/>
          <w:lang w:val="en-US"/>
        </w:rPr>
        <w:t>October 2020</w:t>
      </w:r>
      <w:r w:rsidRPr="0058383F">
        <w:rPr>
          <w:rFonts w:ascii="Candara" w:hAnsi="Candara"/>
          <w:b/>
          <w:sz w:val="20"/>
          <w:szCs w:val="20"/>
          <w:lang w:val="en-US"/>
        </w:rPr>
        <w:t xml:space="preserve">. </w:t>
      </w:r>
    </w:p>
    <w:p w:rsidR="0061438C" w:rsidRPr="0058383F" w:rsidRDefault="00D366C2" w:rsidP="0058383F">
      <w:pPr>
        <w:pStyle w:val="NormalWeb"/>
        <w:rPr>
          <w:rFonts w:ascii="Candara" w:hAnsi="Candara" w:cs="Arial"/>
          <w:sz w:val="20"/>
          <w:szCs w:val="20"/>
        </w:rPr>
      </w:pPr>
      <w:r w:rsidRPr="0058383F">
        <w:rPr>
          <w:rFonts w:ascii="Candara" w:hAnsi="Candara" w:cs="Arial"/>
          <w:sz w:val="20"/>
          <w:szCs w:val="20"/>
        </w:rPr>
        <w:t>Holy Cros</w:t>
      </w:r>
      <w:r w:rsidR="0058383F" w:rsidRPr="0058383F">
        <w:rPr>
          <w:rFonts w:ascii="Candara" w:hAnsi="Candara" w:cs="Arial"/>
          <w:sz w:val="20"/>
          <w:szCs w:val="20"/>
        </w:rPr>
        <w:t>s</w:t>
      </w:r>
      <w:r w:rsidRPr="0058383F">
        <w:rPr>
          <w:rFonts w:ascii="Candara" w:hAnsi="Candara" w:cs="Arial"/>
          <w:sz w:val="20"/>
          <w:szCs w:val="20"/>
        </w:rPr>
        <w:t xml:space="preserve"> is committed to safeguarding and promoting the welfare of children and young people and expect all staff and volunteers to share in this commitment. The successful candidates will be required to undergo an enhanced DBS check. References will be taken prior to interview.</w:t>
      </w:r>
    </w:p>
    <w:sectPr w:rsidR="0061438C" w:rsidRPr="00583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970D0"/>
    <w:multiLevelType w:val="multilevel"/>
    <w:tmpl w:val="325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F10D7"/>
    <w:multiLevelType w:val="multilevel"/>
    <w:tmpl w:val="86E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E2294"/>
    <w:multiLevelType w:val="multilevel"/>
    <w:tmpl w:val="953A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A02B2"/>
    <w:multiLevelType w:val="multilevel"/>
    <w:tmpl w:val="078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C2"/>
    <w:rsid w:val="001206B7"/>
    <w:rsid w:val="00196871"/>
    <w:rsid w:val="00561659"/>
    <w:rsid w:val="0058383F"/>
    <w:rsid w:val="008F66D5"/>
    <w:rsid w:val="00A40A2D"/>
    <w:rsid w:val="00D366C2"/>
    <w:rsid w:val="00F10509"/>
    <w:rsid w:val="00F4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2BF3"/>
  <w15:chartTrackingRefBased/>
  <w15:docId w15:val="{87A5AAB5-60C3-4C79-B6C0-51FEAD24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6C2"/>
    <w:pPr>
      <w:spacing w:after="0" w:line="240" w:lineRule="auto"/>
    </w:pPr>
  </w:style>
  <w:style w:type="paragraph" w:styleId="NormalWeb">
    <w:name w:val="Normal (Web)"/>
    <w:basedOn w:val="Normal"/>
    <w:uiPriority w:val="99"/>
    <w:unhideWhenUsed/>
    <w:rsid w:val="00D366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383F"/>
    <w:rPr>
      <w:color w:val="0563C1" w:themeColor="hyperlink"/>
      <w:u w:val="single"/>
    </w:rPr>
  </w:style>
  <w:style w:type="character" w:styleId="UnresolvedMention">
    <w:name w:val="Unresolved Mention"/>
    <w:basedOn w:val="DefaultParagraphFont"/>
    <w:uiPriority w:val="99"/>
    <w:semiHidden/>
    <w:unhideWhenUsed/>
    <w:rsid w:val="0058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9604">
      <w:bodyDiv w:val="1"/>
      <w:marLeft w:val="0"/>
      <w:marRight w:val="0"/>
      <w:marTop w:val="0"/>
      <w:marBottom w:val="0"/>
      <w:divBdr>
        <w:top w:val="none" w:sz="0" w:space="0" w:color="auto"/>
        <w:left w:val="none" w:sz="0" w:space="0" w:color="auto"/>
        <w:bottom w:val="none" w:sz="0" w:space="0" w:color="auto"/>
        <w:right w:val="none" w:sz="0" w:space="0" w:color="auto"/>
      </w:divBdr>
    </w:div>
    <w:div w:id="1399792271">
      <w:bodyDiv w:val="1"/>
      <w:marLeft w:val="0"/>
      <w:marRight w:val="0"/>
      <w:marTop w:val="0"/>
      <w:marBottom w:val="0"/>
      <w:divBdr>
        <w:top w:val="none" w:sz="0" w:space="0" w:color="auto"/>
        <w:left w:val="none" w:sz="0" w:space="0" w:color="auto"/>
        <w:bottom w:val="none" w:sz="0" w:space="0" w:color="auto"/>
        <w:right w:val="none" w:sz="0" w:space="0" w:color="auto"/>
      </w:divBdr>
    </w:div>
    <w:div w:id="16841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lycrossrcpri.i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holycrossrcpri.iow.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Margetts</dc:creator>
  <cp:keywords/>
  <dc:description/>
  <cp:lastModifiedBy>Kerrie Margetts</cp:lastModifiedBy>
  <cp:revision>3</cp:revision>
  <dcterms:created xsi:type="dcterms:W3CDTF">2020-09-28T09:11:00Z</dcterms:created>
  <dcterms:modified xsi:type="dcterms:W3CDTF">2020-09-29T12:19:00Z</dcterms:modified>
</cp:coreProperties>
</file>