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633F" w14:textId="77777777" w:rsidR="005D4C4A" w:rsidRPr="00137056" w:rsidRDefault="005D4C4A" w:rsidP="005D4C4A">
      <w:pPr>
        <w:rPr>
          <w:rFonts w:ascii="맑은 고딕" w:eastAsia="맑은 고딕" w:hAnsi="맑은 고딕"/>
          <w:b/>
          <w:sz w:val="22"/>
          <w:u w:val="single"/>
        </w:rPr>
      </w:pPr>
    </w:p>
    <w:p w14:paraId="32203E6E" w14:textId="77777777" w:rsidR="00795F47" w:rsidRPr="00137056" w:rsidRDefault="00795F47" w:rsidP="002C62EF">
      <w:pPr>
        <w:jc w:val="center"/>
        <w:rPr>
          <w:rFonts w:ascii="맑은 고딕" w:eastAsia="맑은 고딕" w:hAnsi="맑은 고딕"/>
          <w:b/>
          <w:sz w:val="22"/>
          <w:u w:val="single"/>
        </w:rPr>
      </w:pPr>
      <w:proofErr w:type="spellStart"/>
      <w:r w:rsidRPr="00137056">
        <w:rPr>
          <w:rFonts w:ascii="맑은 고딕" w:eastAsia="맑은 고딕" w:hAnsi="맑은 고딕"/>
          <w:b/>
          <w:sz w:val="22"/>
          <w:u w:val="single"/>
        </w:rPr>
        <w:t>Alvogen</w:t>
      </w:r>
      <w:proofErr w:type="spellEnd"/>
      <w:r w:rsidRPr="00137056">
        <w:rPr>
          <w:rFonts w:ascii="맑은 고딕" w:eastAsia="맑은 고딕" w:hAnsi="맑은 고딕"/>
          <w:b/>
          <w:sz w:val="22"/>
          <w:u w:val="single"/>
        </w:rPr>
        <w:t xml:space="preserve"> Korea</w:t>
      </w:r>
    </w:p>
    <w:p w14:paraId="1A07D3EF" w14:textId="77777777" w:rsidR="002C62EF" w:rsidRPr="00137056" w:rsidRDefault="00795F47" w:rsidP="002C62EF">
      <w:pPr>
        <w:jc w:val="center"/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 xml:space="preserve">Investigator Initiated </w:t>
      </w:r>
      <w:r w:rsidR="002C62EF" w:rsidRPr="00137056">
        <w:rPr>
          <w:rFonts w:ascii="맑은 고딕" w:eastAsia="맑은 고딕" w:hAnsi="맑은 고딕"/>
          <w:b/>
          <w:sz w:val="22"/>
          <w:u w:val="single"/>
        </w:rPr>
        <w:t xml:space="preserve">Research Proposal Form </w:t>
      </w:r>
    </w:p>
    <w:p w14:paraId="395A46B9" w14:textId="77777777" w:rsidR="002C62EF" w:rsidRPr="00137056" w:rsidRDefault="00795F47" w:rsidP="002C62EF">
      <w:pPr>
        <w:jc w:val="center"/>
        <w:rPr>
          <w:rFonts w:ascii="맑은 고딕" w:eastAsia="맑은 고딕" w:hAnsi="맑은 고딕"/>
          <w:b/>
          <w:sz w:val="22"/>
          <w:u w:val="single"/>
        </w:rPr>
      </w:pPr>
      <w:proofErr w:type="spellStart"/>
      <w:r w:rsidRPr="00137056">
        <w:rPr>
          <w:rFonts w:ascii="맑은 고딕" w:eastAsia="맑은 고딕" w:hAnsi="맑은 고딕"/>
          <w:b/>
          <w:sz w:val="22"/>
          <w:u w:val="single"/>
        </w:rPr>
        <w:t>알보젠</w:t>
      </w:r>
      <w:proofErr w:type="spellEnd"/>
      <w:r w:rsidRPr="00137056">
        <w:rPr>
          <w:rFonts w:ascii="맑은 고딕" w:eastAsia="맑은 고딕" w:hAnsi="맑은 고딕"/>
          <w:b/>
          <w:sz w:val="22"/>
          <w:u w:val="single"/>
        </w:rPr>
        <w:t xml:space="preserve"> 코리아 </w:t>
      </w:r>
      <w:r w:rsidR="002F4C42" w:rsidRPr="00137056">
        <w:rPr>
          <w:rFonts w:ascii="맑은 고딕" w:eastAsia="맑은 고딕" w:hAnsi="맑은 고딕" w:hint="eastAsia"/>
          <w:b/>
          <w:sz w:val="22"/>
          <w:u w:val="single"/>
        </w:rPr>
        <w:t>IIT</w:t>
      </w:r>
      <w:r w:rsidRPr="00137056">
        <w:rPr>
          <w:rFonts w:ascii="맑은 고딕" w:eastAsia="맑은 고딕" w:hAnsi="맑은 고딕"/>
          <w:b/>
          <w:sz w:val="22"/>
          <w:u w:val="single"/>
        </w:rPr>
        <w:t xml:space="preserve"> 제안서</w:t>
      </w:r>
    </w:p>
    <w:p w14:paraId="6A55E650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>연구 과제명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2C62EF" w:rsidRPr="00137056" w14:paraId="5B7B8B4C" w14:textId="77777777" w:rsidTr="005D4C4A">
        <w:tc>
          <w:tcPr>
            <w:tcW w:w="9270" w:type="dxa"/>
          </w:tcPr>
          <w:p w14:paraId="2B2C3F0C" w14:textId="67595F8F" w:rsidR="002C62EF" w:rsidRPr="00137056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(국문)</w:t>
            </w:r>
          </w:p>
        </w:tc>
      </w:tr>
      <w:tr w:rsidR="002C62EF" w:rsidRPr="00137056" w14:paraId="78288745" w14:textId="77777777" w:rsidTr="005D4C4A">
        <w:tc>
          <w:tcPr>
            <w:tcW w:w="9270" w:type="dxa"/>
          </w:tcPr>
          <w:p w14:paraId="49DE81DB" w14:textId="7A0F49B0" w:rsidR="002C62EF" w:rsidRPr="00137056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(영문)</w:t>
            </w:r>
          </w:p>
        </w:tc>
      </w:tr>
    </w:tbl>
    <w:p w14:paraId="6654BEAC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</w:p>
    <w:p w14:paraId="5C23C26C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>연구 책임자</w:t>
      </w:r>
    </w:p>
    <w:tbl>
      <w:tblPr>
        <w:tblW w:w="87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53"/>
        <w:gridCol w:w="7477"/>
      </w:tblGrid>
      <w:tr w:rsidR="002C62EF" w:rsidRPr="00137056" w14:paraId="22D5F8D6" w14:textId="77777777" w:rsidTr="00795F4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80A" w14:textId="08882FAC" w:rsidR="002C62EF" w:rsidRPr="00137056" w:rsidRDefault="002C62EF" w:rsidP="00137056">
            <w:pPr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성명</w:t>
            </w:r>
            <w:r w:rsidRPr="00137056">
              <w:rPr>
                <w:rFonts w:ascii="맑은 고딕" w:eastAsia="맑은 고딕" w:hAnsi="맑은 고딕"/>
                <w:szCs w:val="20"/>
              </w:rPr>
              <w:t>: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2CF42" w14:textId="77777777" w:rsidR="002C62EF" w:rsidRPr="00137056" w:rsidRDefault="002C62EF" w:rsidP="005D4C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C62EF" w:rsidRPr="00137056" w14:paraId="51A6BD61" w14:textId="77777777" w:rsidTr="00795F47">
        <w:trPr>
          <w:cantSplit/>
          <w:trHeight w:val="5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5C3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소속: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F63045" w14:textId="77777777" w:rsidR="002C62EF" w:rsidRPr="00137056" w:rsidRDefault="002C62EF" w:rsidP="005D4C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95F47" w:rsidRPr="00137056" w14:paraId="6EE91712" w14:textId="77777777" w:rsidTr="00795F47">
        <w:trPr>
          <w:cantSplit/>
          <w:trHeight w:val="5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4E3" w14:textId="77777777" w:rsidR="00795F47" w:rsidRPr="00137056" w:rsidRDefault="00795F47" w:rsidP="00795F47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소속기관 승인여부: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14395A" w14:textId="74C5A30B" w:rsidR="00795F47" w:rsidRPr="00137056" w:rsidRDefault="00F71DC2" w:rsidP="005D4C4A">
            <w:pPr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NA / Prepare</w:t>
            </w:r>
            <w:r w:rsidR="00B92265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A385F" w:rsidRPr="00137056">
              <w:rPr>
                <w:rFonts w:ascii="맑은 고딕" w:eastAsia="맑은 고딕" w:hAnsi="맑은 고딕"/>
                <w:szCs w:val="20"/>
              </w:rPr>
              <w:t>/</w:t>
            </w:r>
            <w:r w:rsidR="00B92265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FA385F" w:rsidRPr="00137056">
              <w:rPr>
                <w:rFonts w:ascii="맑은 고딕" w:eastAsia="맑은 고딕" w:hAnsi="맑은 고딕"/>
                <w:szCs w:val="20"/>
              </w:rPr>
              <w:t>Submission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/ Approval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2C62EF" w:rsidRPr="00137056" w14:paraId="7B90BC93" w14:textId="77777777" w:rsidTr="00795F47">
        <w:trPr>
          <w:cantSplit/>
          <w:trHeight w:val="5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0486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직위: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5739B" w14:textId="77777777" w:rsidR="002C62EF" w:rsidRPr="00137056" w:rsidRDefault="002C62EF" w:rsidP="005D4C4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C62EF" w:rsidRPr="00137056" w14:paraId="11EF206F" w14:textId="77777777" w:rsidTr="00795F47">
        <w:trPr>
          <w:cantSplit/>
          <w:trHeight w:val="5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73D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연락처: 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6A231" w14:textId="2E484392" w:rsidR="00B92265" w:rsidRDefault="002C62EF" w:rsidP="00B92265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Tel: </w:t>
            </w:r>
          </w:p>
          <w:p w14:paraId="4B7CE878" w14:textId="525D94E8" w:rsidR="002C62EF" w:rsidRPr="00137056" w:rsidRDefault="002C62EF" w:rsidP="00B92265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Fax: </w:t>
            </w:r>
            <w:r w:rsidRPr="00137056">
              <w:rPr>
                <w:rFonts w:ascii="맑은 고딕" w:eastAsia="맑은 고딕" w:hAnsi="맑은 고딕"/>
                <w:b/>
                <w:szCs w:val="20"/>
              </w:rPr>
              <w:br/>
              <w:t>Email:</w:t>
            </w:r>
          </w:p>
        </w:tc>
      </w:tr>
    </w:tbl>
    <w:p w14:paraId="1DBBF7D3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</w:p>
    <w:p w14:paraId="79410EE0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>신청 연구비:                      원</w:t>
      </w:r>
      <w:r w:rsidR="00294FBB" w:rsidRPr="00137056">
        <w:rPr>
          <w:rFonts w:ascii="맑은 고딕" w:eastAsia="맑은 고딕" w:hAnsi="맑은 고딕"/>
          <w:b/>
          <w:sz w:val="22"/>
          <w:u w:val="single"/>
        </w:rPr>
        <w:t>(VAT</w:t>
      </w:r>
      <w:r w:rsidR="00294FBB" w:rsidRPr="00137056">
        <w:rPr>
          <w:rFonts w:ascii="맑은 고딕" w:eastAsia="맑은 고딕" w:hAnsi="맑은 고딕" w:hint="eastAsia"/>
          <w:b/>
          <w:sz w:val="22"/>
          <w:u w:val="single"/>
        </w:rPr>
        <w:t>별도)</w:t>
      </w:r>
    </w:p>
    <w:p w14:paraId="2E02FE23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>연구 기간:              년   월   일~        년   월   일</w:t>
      </w:r>
    </w:p>
    <w:p w14:paraId="18576643" w14:textId="77777777" w:rsidR="002C62EF" w:rsidRPr="00137056" w:rsidRDefault="002C62EF" w:rsidP="002C62EF">
      <w:pPr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>신청자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89"/>
        <w:gridCol w:w="1260"/>
        <w:gridCol w:w="1800"/>
        <w:gridCol w:w="720"/>
        <w:gridCol w:w="1620"/>
      </w:tblGrid>
      <w:tr w:rsidR="002C62EF" w:rsidRPr="00137056" w14:paraId="1346B61D" w14:textId="77777777" w:rsidTr="005D4C4A">
        <w:trPr>
          <w:cantSplit/>
        </w:trPr>
        <w:tc>
          <w:tcPr>
            <w:tcW w:w="8748" w:type="dxa"/>
            <w:gridSpan w:val="6"/>
          </w:tcPr>
          <w:p w14:paraId="6BFAE597" w14:textId="77777777" w:rsidR="002C62EF" w:rsidRPr="00137056" w:rsidRDefault="002C62EF" w:rsidP="005D4C4A">
            <w:pPr>
              <w:pStyle w:val="Unassigned"/>
              <w:spacing w:before="0" w:after="0"/>
              <w:rPr>
                <w:rFonts w:ascii="맑은 고딕" w:eastAsia="맑은 고딕" w:hAnsi="맑은 고딕"/>
                <w:sz w:val="22"/>
                <w:szCs w:val="22"/>
                <w:lang w:eastAsia="ko-KR"/>
              </w:rPr>
            </w:pPr>
          </w:p>
        </w:tc>
      </w:tr>
      <w:tr w:rsidR="002C62EF" w:rsidRPr="00137056" w14:paraId="5067757F" w14:textId="77777777" w:rsidTr="005D4C4A">
        <w:tc>
          <w:tcPr>
            <w:tcW w:w="959" w:type="dxa"/>
          </w:tcPr>
          <w:p w14:paraId="1AC52B83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137056">
              <w:rPr>
                <w:rFonts w:ascii="맑은 고딕" w:eastAsia="맑은 고딕" w:hAnsi="맑은 고딕"/>
                <w:b/>
                <w:sz w:val="22"/>
              </w:rPr>
              <w:t>성명:</w:t>
            </w:r>
          </w:p>
        </w:tc>
        <w:tc>
          <w:tcPr>
            <w:tcW w:w="2389" w:type="dxa"/>
          </w:tcPr>
          <w:p w14:paraId="1923042E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260" w:type="dxa"/>
          </w:tcPr>
          <w:p w14:paraId="6F64060A" w14:textId="74D0945D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1800" w:type="dxa"/>
          </w:tcPr>
          <w:p w14:paraId="6B48A9B6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  <w:tc>
          <w:tcPr>
            <w:tcW w:w="720" w:type="dxa"/>
          </w:tcPr>
          <w:p w14:paraId="5DA3A387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  <w:r w:rsidRPr="00137056">
              <w:rPr>
                <w:rFonts w:ascii="맑은 고딕" w:eastAsia="맑은 고딕" w:hAnsi="맑은 고딕"/>
                <w:b/>
                <w:sz w:val="22"/>
              </w:rPr>
              <w:t>일자:</w:t>
            </w:r>
          </w:p>
        </w:tc>
        <w:tc>
          <w:tcPr>
            <w:tcW w:w="1620" w:type="dxa"/>
          </w:tcPr>
          <w:p w14:paraId="69C547FC" w14:textId="77777777" w:rsidR="002C62EF" w:rsidRPr="00137056" w:rsidRDefault="002C62EF" w:rsidP="005D4C4A">
            <w:pPr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</w:tbl>
    <w:p w14:paraId="48C75700" w14:textId="77777777" w:rsidR="00B92265" w:rsidRDefault="00B92265" w:rsidP="0028414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102269E7" w14:textId="77777777" w:rsidR="00B92265" w:rsidRDefault="00B92265" w:rsidP="0028414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6982E1E1" w14:textId="77777777" w:rsidR="00B92265" w:rsidRDefault="00B92265" w:rsidP="0028414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4080DB3E" w14:textId="77777777" w:rsidR="00B92265" w:rsidRDefault="00B92265" w:rsidP="0028414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20837105" w14:textId="5D20704B" w:rsidR="00284140" w:rsidRPr="00137056" w:rsidRDefault="00284140" w:rsidP="00284140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 w:hint="eastAsia"/>
          <w:b/>
          <w:sz w:val="22"/>
          <w:u w:val="single"/>
        </w:rPr>
        <w:lastRenderedPageBreak/>
        <w:t>Compliance Checklist</w:t>
      </w:r>
    </w:p>
    <w:p w14:paraId="6D939619" w14:textId="77777777" w:rsidR="00284140" w:rsidRPr="00137056" w:rsidRDefault="00284140" w:rsidP="00284140">
      <w:pPr>
        <w:widowControl/>
        <w:wordWrap/>
        <w:autoSpaceDE/>
        <w:autoSpaceDN/>
        <w:spacing w:after="0" w:line="240" w:lineRule="auto"/>
        <w:ind w:left="360"/>
        <w:rPr>
          <w:rFonts w:ascii="맑은 고딕" w:eastAsia="맑은 고딕" w:hAnsi="맑은 고딕"/>
          <w:b/>
          <w:sz w:val="22"/>
          <w:u w:val="single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554"/>
        <w:gridCol w:w="2102"/>
      </w:tblGrid>
      <w:tr w:rsidR="00284140" w:rsidRPr="00137056" w14:paraId="764A7C80" w14:textId="77777777" w:rsidTr="00284140">
        <w:tc>
          <w:tcPr>
            <w:tcW w:w="7261" w:type="dxa"/>
          </w:tcPr>
          <w:p w14:paraId="51F22049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0CD7D3D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137056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연구자 확인</w:t>
            </w:r>
          </w:p>
        </w:tc>
      </w:tr>
      <w:tr w:rsidR="00284140" w:rsidRPr="00137056" w14:paraId="5DAA08AA" w14:textId="77777777" w:rsidTr="00284140">
        <w:tc>
          <w:tcPr>
            <w:tcW w:w="7261" w:type="dxa"/>
          </w:tcPr>
          <w:p w14:paraId="2297378F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본 연구는 의약학적 가치를 지니며 순수하게 연구 목적으로 계획,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진행됩니다.</w:t>
            </w:r>
          </w:p>
        </w:tc>
        <w:tc>
          <w:tcPr>
            <w:tcW w:w="1559" w:type="dxa"/>
          </w:tcPr>
          <w:p w14:paraId="1E3B2292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32AB5AF2" w14:textId="77777777" w:rsidTr="00284140">
        <w:tc>
          <w:tcPr>
            <w:tcW w:w="7261" w:type="dxa"/>
          </w:tcPr>
          <w:p w14:paraId="5F1B427D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제출하는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모든 서류는 정확하고 진실하여야 합니다.</w:t>
            </w:r>
          </w:p>
        </w:tc>
        <w:tc>
          <w:tcPr>
            <w:tcW w:w="1559" w:type="dxa"/>
          </w:tcPr>
          <w:p w14:paraId="33D2A25B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4914891E" w14:textId="77777777" w:rsidTr="00284140">
        <w:tc>
          <w:tcPr>
            <w:tcW w:w="7261" w:type="dxa"/>
          </w:tcPr>
          <w:p w14:paraId="72CCC03D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연구는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과학적, 윤리적 기초 위에서 수행되어야 하며, 의료법을 비롯한 관계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/>
                <w:szCs w:val="20"/>
              </w:rPr>
              <w:t>법령과 헬싱키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/>
                <w:szCs w:val="20"/>
              </w:rPr>
              <w:t>선언을 비롯한 윤리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/>
                <w:szCs w:val="20"/>
              </w:rPr>
              <w:t>규정에 위배되어서는 아니됩니다.</w:t>
            </w:r>
          </w:p>
        </w:tc>
        <w:tc>
          <w:tcPr>
            <w:tcW w:w="1559" w:type="dxa"/>
          </w:tcPr>
          <w:p w14:paraId="33F7EB8F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3C543D40" w14:textId="77777777" w:rsidTr="00284140">
        <w:tc>
          <w:tcPr>
            <w:tcW w:w="7261" w:type="dxa"/>
          </w:tcPr>
          <w:p w14:paraId="33DD1845" w14:textId="77777777" w:rsidR="00284140" w:rsidRPr="00137056" w:rsidRDefault="00284140" w:rsidP="00284140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>연구비 신청 및 연구 수행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에 필요한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소속기관의 승인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 xml:space="preserve">을 모두 </w:t>
            </w: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완료 하였습니다</w:t>
            </w:r>
            <w:proofErr w:type="gramEnd"/>
            <w:r w:rsidRPr="00137056">
              <w:rPr>
                <w:rFonts w:ascii="맑은 고딕" w:eastAsia="맑은 고딕" w:hAnsi="맑은 고딕" w:hint="eastAsia"/>
                <w:szCs w:val="20"/>
              </w:rPr>
              <w:t>.</w:t>
            </w:r>
          </w:p>
        </w:tc>
        <w:tc>
          <w:tcPr>
            <w:tcW w:w="1559" w:type="dxa"/>
          </w:tcPr>
          <w:p w14:paraId="77761C00" w14:textId="77777777" w:rsidR="00FA385F" w:rsidRPr="00137056" w:rsidRDefault="00A760E9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NA/Prepare/</w:t>
            </w:r>
          </w:p>
          <w:p w14:paraId="43F8D6C6" w14:textId="316B2BA5" w:rsidR="00284140" w:rsidRPr="00137056" w:rsidRDefault="00FA385F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>Submission/</w:t>
            </w:r>
            <w:r w:rsidR="00A760E9" w:rsidRPr="00137056">
              <w:rPr>
                <w:rFonts w:ascii="맑은 고딕" w:eastAsia="맑은 고딕" w:hAnsi="맑은 고딕" w:hint="eastAsia"/>
                <w:szCs w:val="20"/>
              </w:rPr>
              <w:t>approval</w:t>
            </w:r>
          </w:p>
        </w:tc>
      </w:tr>
      <w:tr w:rsidR="00284140" w:rsidRPr="00137056" w14:paraId="513434CE" w14:textId="77777777" w:rsidTr="00284140">
        <w:tc>
          <w:tcPr>
            <w:tcW w:w="7261" w:type="dxa"/>
          </w:tcPr>
          <w:p w14:paraId="06BE997E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회사는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정기적으로 진행 관리에 필요한 점검 및 지속적인 연구과정 모니터링을 요청할 수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있습니다.</w:t>
            </w:r>
            <w:r w:rsidRPr="00137056">
              <w:rPr>
                <w:rFonts w:ascii="맑은 고딕" w:eastAsia="맑은 고딕" w:hAnsi="맑은 고딕"/>
                <w:szCs w:val="20"/>
              </w:rPr>
              <w:t>.</w:t>
            </w:r>
          </w:p>
        </w:tc>
        <w:tc>
          <w:tcPr>
            <w:tcW w:w="1559" w:type="dxa"/>
          </w:tcPr>
          <w:p w14:paraId="59133710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6469690B" w14:textId="77777777" w:rsidTr="00284140">
        <w:tc>
          <w:tcPr>
            <w:tcW w:w="7261" w:type="dxa"/>
          </w:tcPr>
          <w:p w14:paraId="5ADAB46D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회사는 연구결과에 대한 접근권을 가지며, 연구자는 회사의 요청에 따라 연구 진행 경과 및 결과에 대한 기록을 제공하여야 합니다.</w:t>
            </w:r>
          </w:p>
        </w:tc>
        <w:tc>
          <w:tcPr>
            <w:tcW w:w="1559" w:type="dxa"/>
          </w:tcPr>
          <w:p w14:paraId="1348A187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1604E682" w14:textId="77777777" w:rsidTr="00284140">
        <w:tc>
          <w:tcPr>
            <w:tcW w:w="7261" w:type="dxa"/>
          </w:tcPr>
          <w:p w14:paraId="3AEFC342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첨부의 연구계획서는 충실하게 작성되었습니다.</w:t>
            </w:r>
          </w:p>
        </w:tc>
        <w:tc>
          <w:tcPr>
            <w:tcW w:w="1559" w:type="dxa"/>
          </w:tcPr>
          <w:p w14:paraId="1B2282E9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Cs w:val="20"/>
              </w:rPr>
            </w:pPr>
          </w:p>
        </w:tc>
      </w:tr>
      <w:tr w:rsidR="00284140" w:rsidRPr="00137056" w14:paraId="1BE6D324" w14:textId="77777777" w:rsidTr="00284140">
        <w:tc>
          <w:tcPr>
            <w:tcW w:w="7261" w:type="dxa"/>
          </w:tcPr>
          <w:p w14:paraId="550BD61A" w14:textId="77777777" w:rsidR="00284140" w:rsidRPr="00137056" w:rsidRDefault="00284140" w:rsidP="007A02FB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ind w:left="371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조사 중 이상반응 발견 시 신속한 보고체계를 구축하고 있습니다.</w:t>
            </w:r>
          </w:p>
        </w:tc>
        <w:tc>
          <w:tcPr>
            <w:tcW w:w="1559" w:type="dxa"/>
          </w:tcPr>
          <w:p w14:paraId="42218B39" w14:textId="77777777" w:rsidR="00284140" w:rsidRPr="00137056" w:rsidRDefault="00284140" w:rsidP="007A02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</w:p>
        </w:tc>
      </w:tr>
    </w:tbl>
    <w:p w14:paraId="013EBFDC" w14:textId="77777777" w:rsidR="00284140" w:rsidRPr="00137056" w:rsidRDefault="00284140" w:rsidP="002F4C4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5F52FBBD" w14:textId="77777777" w:rsidR="00284140" w:rsidRPr="00137056" w:rsidRDefault="00284140" w:rsidP="002F4C4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p w14:paraId="0D9070EF" w14:textId="77777777" w:rsidR="002C62EF" w:rsidRPr="00137056" w:rsidRDefault="002C62EF" w:rsidP="002F4C4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  <w:r w:rsidRPr="00137056">
        <w:rPr>
          <w:rFonts w:ascii="맑은 고딕" w:eastAsia="맑은 고딕" w:hAnsi="맑은 고딕"/>
          <w:b/>
          <w:sz w:val="22"/>
          <w:u w:val="single"/>
        </w:rPr>
        <w:t xml:space="preserve">Study Proposal </w:t>
      </w:r>
      <w:r w:rsidRPr="00137056">
        <w:rPr>
          <w:rFonts w:ascii="맑은 고딕" w:eastAsia="맑은 고딕" w:hAnsi="맑은 고딕"/>
          <w:bCs/>
          <w:sz w:val="22"/>
          <w:u w:val="single"/>
        </w:rPr>
        <w:t>(please write in English)</w:t>
      </w:r>
    </w:p>
    <w:p w14:paraId="794935A5" w14:textId="77777777" w:rsidR="002C62EF" w:rsidRPr="00137056" w:rsidRDefault="002C62EF" w:rsidP="002C62EF">
      <w:pPr>
        <w:rPr>
          <w:rFonts w:ascii="맑은 고딕" w:eastAsia="맑은 고딕" w:hAnsi="맑은 고딕"/>
          <w:sz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0"/>
      </w:tblGrid>
      <w:tr w:rsidR="002C62EF" w:rsidRPr="00137056" w14:paraId="2DEE368C" w14:textId="77777777" w:rsidTr="00B92265">
        <w:trPr>
          <w:cantSplit/>
          <w:trHeight w:val="174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9BFD52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Study title: </w:t>
            </w:r>
          </w:p>
          <w:p w14:paraId="584C0CC1" w14:textId="33877A36" w:rsidR="002C62EF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(국문)</w:t>
            </w:r>
            <w:r w:rsidR="00137056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</w:p>
          <w:p w14:paraId="6F684913" w14:textId="77777777" w:rsidR="00B92265" w:rsidRPr="00137056" w:rsidRDefault="00B92265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1910A09C" w14:textId="2D83D5FE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(English)</w:t>
            </w:r>
            <w:r w:rsidR="00137056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</w:p>
        </w:tc>
      </w:tr>
      <w:tr w:rsidR="002C62EF" w:rsidRPr="00137056" w14:paraId="72A31787" w14:textId="77777777" w:rsidTr="005D4C4A">
        <w:trPr>
          <w:cantSplit/>
          <w:trHeight w:val="54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AF6357" w14:textId="794DF125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  <w:u w:val="single"/>
              </w:rPr>
              <w:t>Study background &amp; rationale:</w:t>
            </w:r>
            <w:r w:rsidR="00137056" w:rsidRPr="00137056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 </w:t>
            </w:r>
            <w:r w:rsidR="00137056" w:rsidRPr="00137056">
              <w:rPr>
                <w:rFonts w:ascii="맑은 고딕" w:eastAsia="맑은 고딕" w:hAnsi="맑은 고딕"/>
                <w:bCs/>
                <w:szCs w:val="20"/>
                <w:u w:val="single"/>
              </w:rPr>
              <w:t>(</w:t>
            </w:r>
            <w:r w:rsidRPr="00137056">
              <w:rPr>
                <w:rFonts w:ascii="맑은 고딕" w:eastAsia="맑은 고딕" w:hAnsi="맑은 고딕"/>
                <w:bCs/>
                <w:szCs w:val="20"/>
              </w:rPr>
              <w:t>please include details of references supporting the rationale)</w:t>
            </w:r>
          </w:p>
          <w:p w14:paraId="2CDF8CB1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016DF6D6" w14:textId="18F93E81" w:rsidR="006A6C87" w:rsidRPr="00137056" w:rsidRDefault="006A6C8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C62EF" w:rsidRPr="00137056" w14:paraId="41D7AC30" w14:textId="77777777" w:rsidTr="005D4C4A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CA8130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Cs/>
                <w:szCs w:val="20"/>
                <w:u w:val="single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  <w:u w:val="single"/>
              </w:rPr>
              <w:lastRenderedPageBreak/>
              <w:t>Study design &amp; method:</w:t>
            </w:r>
            <w:r w:rsidRPr="00137056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</w:p>
          <w:p w14:paraId="74CB106F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2D427839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Hypothesis to be tested:</w:t>
            </w:r>
          </w:p>
          <w:p w14:paraId="6A0AECF5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4031736E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[Study method]</w:t>
            </w:r>
          </w:p>
          <w:p w14:paraId="4426298A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0714602A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Primary endpoint(s):</w:t>
            </w:r>
          </w:p>
          <w:p w14:paraId="33B9D43F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7B103612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Secondary endpoint(s):</w:t>
            </w:r>
          </w:p>
          <w:p w14:paraId="37F751CB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260998F6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No. of subjects: </w:t>
            </w:r>
          </w:p>
          <w:p w14:paraId="593DE264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36230C0B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Statistical justification of patient numbers</w:t>
            </w:r>
          </w:p>
          <w:p w14:paraId="7991C32E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67F9BCF6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Study duration:</w:t>
            </w:r>
          </w:p>
          <w:p w14:paraId="72D30FF1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261783F1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Key inclusion criteria:</w:t>
            </w:r>
          </w:p>
          <w:p w14:paraId="6F2D83E6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4029F61B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Key exclusion criteria:</w:t>
            </w:r>
          </w:p>
          <w:p w14:paraId="24D344D9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580506E8" w14:textId="77777777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Treatment </w:t>
            </w:r>
            <w:proofErr w:type="gramStart"/>
            <w:r w:rsidRPr="00137056">
              <w:rPr>
                <w:rFonts w:ascii="맑은 고딕" w:eastAsia="맑은 고딕" w:hAnsi="맑은 고딕"/>
                <w:b/>
                <w:szCs w:val="20"/>
              </w:rPr>
              <w:t>plan(</w:t>
            </w:r>
            <w:proofErr w:type="gramEnd"/>
            <w:r w:rsidRPr="00137056">
              <w:rPr>
                <w:rFonts w:ascii="맑은 고딕" w:eastAsia="맑은 고딕" w:hAnsi="맑은 고딕"/>
                <w:b/>
                <w:szCs w:val="20"/>
              </w:rPr>
              <w:t>inc. dosage, duration):</w:t>
            </w:r>
          </w:p>
          <w:p w14:paraId="53E6D676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76E6A79E" w14:textId="4CEC1BF4" w:rsidR="002C62EF" w:rsidRPr="00137056" w:rsidRDefault="002C62EF" w:rsidP="00137056">
            <w:pPr>
              <w:widowControl/>
              <w:numPr>
                <w:ilvl w:val="0"/>
                <w:numId w:val="1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Comparator drug &amp; dose:</w:t>
            </w:r>
          </w:p>
          <w:p w14:paraId="72D3C91F" w14:textId="09B96245" w:rsidR="006A6C87" w:rsidRPr="00137056" w:rsidRDefault="006A6C8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6A6C87" w:rsidRPr="00137056" w14:paraId="057F5F7B" w14:textId="77777777" w:rsidTr="003B6229">
        <w:trPr>
          <w:cantSplit/>
          <w:trHeight w:val="133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154BB" w14:textId="7DCB3EE4" w:rsidR="003B6229" w:rsidRDefault="006A6C87" w:rsidP="003B622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3B6229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Publication </w:t>
            </w:r>
            <w:r w:rsidRPr="003B6229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plan</w:t>
            </w:r>
            <w:r w:rsidRPr="003B6229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 (Y/N)</w:t>
            </w:r>
            <w:r w:rsidR="003B6229">
              <w:rPr>
                <w:rFonts w:ascii="맑은 고딕" w:eastAsia="맑은 고딕" w:hAnsi="맑은 고딕"/>
                <w:b/>
                <w:szCs w:val="20"/>
                <w:u w:val="single"/>
              </w:rPr>
              <w:t>:</w:t>
            </w:r>
          </w:p>
          <w:p w14:paraId="7938B84C" w14:textId="77777777" w:rsidR="003B6229" w:rsidRDefault="003B6229" w:rsidP="003B6229">
            <w:pPr>
              <w:pStyle w:val="a3"/>
              <w:spacing w:after="0" w:line="240" w:lineRule="auto"/>
              <w:ind w:left="4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</w:p>
          <w:p w14:paraId="19985EF3" w14:textId="04462A87" w:rsidR="00137056" w:rsidRPr="003B6229" w:rsidRDefault="006A6C87" w:rsidP="003B622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3B6229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본 연구주제</w:t>
            </w:r>
            <w:r w:rsidRPr="003B6229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 </w:t>
            </w:r>
            <w:r w:rsidRPr="003B6229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 xml:space="preserve">와 관련된 </w:t>
            </w:r>
            <w:r w:rsidRPr="003B6229">
              <w:rPr>
                <w:rFonts w:ascii="맑은 고딕" w:eastAsia="맑은 고딕" w:hAnsi="맑은 고딕"/>
                <w:b/>
                <w:szCs w:val="20"/>
                <w:u w:val="single"/>
              </w:rPr>
              <w:t>publication history (Y/N)</w:t>
            </w:r>
            <w:r w:rsidR="003B6229">
              <w:rPr>
                <w:rFonts w:ascii="맑은 고딕" w:eastAsia="맑은 고딕" w:hAnsi="맑은 고딕"/>
                <w:b/>
                <w:szCs w:val="20"/>
                <w:u w:val="single"/>
              </w:rPr>
              <w:t>:</w:t>
            </w:r>
          </w:p>
        </w:tc>
      </w:tr>
      <w:tr w:rsidR="00137056" w:rsidRPr="00137056" w14:paraId="12C509FC" w14:textId="77777777" w:rsidTr="00B92265">
        <w:trPr>
          <w:cantSplit/>
          <w:trHeight w:val="134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D5732C" w14:textId="110DBACA" w:rsidR="00137056" w:rsidRP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B92265">
              <w:rPr>
                <w:rFonts w:ascii="맑은 고딕" w:eastAsia="맑은 고딕" w:hAnsi="맑은 고딕" w:hint="eastAsia"/>
                <w:b/>
                <w:szCs w:val="20"/>
                <w:highlight w:val="yellow"/>
                <w:u w:val="single"/>
              </w:rPr>
              <w:lastRenderedPageBreak/>
              <w:t>★★★ R</w:t>
            </w:r>
            <w:r w:rsidRPr="00B92265">
              <w:rPr>
                <w:rFonts w:ascii="맑은 고딕" w:eastAsia="맑은 고딕" w:hAnsi="맑은 고딕"/>
                <w:b/>
                <w:szCs w:val="20"/>
                <w:highlight w:val="yellow"/>
                <w:u w:val="single"/>
              </w:rPr>
              <w:t>ep</w:t>
            </w:r>
            <w:r w:rsidR="00137056" w:rsidRPr="00B92265">
              <w:rPr>
                <w:rFonts w:ascii="맑은 고딕" w:eastAsia="맑은 고딕" w:hAnsi="맑은 고딕"/>
                <w:b/>
                <w:szCs w:val="20"/>
                <w:highlight w:val="yellow"/>
                <w:u w:val="single"/>
              </w:rPr>
              <w:t>orting of serious adverse events (SAEs)</w:t>
            </w:r>
            <w:r w:rsidR="00137056" w:rsidRPr="003B6229">
              <w:rPr>
                <w:rFonts w:ascii="맑은 고딕" w:eastAsia="맑은 고딕" w:hAnsi="맑은 고딕"/>
                <w:b/>
                <w:szCs w:val="20"/>
                <w:u w:val="single"/>
              </w:rPr>
              <w:t xml:space="preserve"> </w:t>
            </w:r>
          </w:p>
          <w:p w14:paraId="28B6A258" w14:textId="2284A0FA" w:rsidR="00BA5D58" w:rsidRPr="003B6229" w:rsidRDefault="007B5F3E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I</w:t>
            </w:r>
            <w:r>
              <w:rPr>
                <w:rFonts w:ascii="맑은 고딕" w:eastAsia="맑은 고딕" w:hAnsi="맑은 고딕"/>
                <w:b/>
                <w:szCs w:val="20"/>
              </w:rPr>
              <w:t>nvestigator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s should report </w:t>
            </w:r>
            <w:r w:rsidR="00717E5F">
              <w:rPr>
                <w:rFonts w:ascii="맑은 고딕" w:eastAsia="맑은 고딕" w:hAnsi="맑은 고딕" w:hint="eastAsia"/>
                <w:b/>
                <w:szCs w:val="20"/>
              </w:rPr>
              <w:t xml:space="preserve">serious </w:t>
            </w:r>
            <w:r w:rsidR="00717E5F">
              <w:rPr>
                <w:rFonts w:ascii="맑은 고딕" w:eastAsia="맑은 고딕" w:hAnsi="맑은 고딕"/>
                <w:b/>
                <w:szCs w:val="20"/>
              </w:rPr>
              <w:t>adverse event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s to </w:t>
            </w:r>
            <w:proofErr w:type="spellStart"/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>Al</w:t>
            </w:r>
            <w:r>
              <w:rPr>
                <w:rFonts w:ascii="맑은 고딕" w:eastAsia="맑은 고딕" w:hAnsi="맑은 고딕"/>
                <w:b/>
                <w:szCs w:val="20"/>
              </w:rPr>
              <w:t>voge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>n</w:t>
            </w:r>
            <w:proofErr w:type="spellEnd"/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 Korea</w:t>
            </w:r>
            <w:r w:rsidR="00717E5F">
              <w:rPr>
                <w:rFonts w:ascii="맑은 고딕" w:eastAsia="맑은 고딕" w:hAnsi="맑은 고딕"/>
                <w:b/>
                <w:szCs w:val="20"/>
              </w:rPr>
              <w:t xml:space="preserve"> PV team using “</w:t>
            </w:r>
            <w:r w:rsidR="00717E5F" w:rsidRPr="00717E5F">
              <w:rPr>
                <w:rFonts w:ascii="맑은 고딕" w:eastAsia="맑은 고딕" w:hAnsi="맑은 고딕"/>
                <w:b/>
                <w:szCs w:val="20"/>
              </w:rPr>
              <w:t>Report on Adverse Events for Drugs, etc. • Adverse Drug Reactions (Doctors, etc.) [Appendix Form No. 77-2]</w:t>
            </w:r>
            <w:r w:rsidR="00717E5F">
              <w:rPr>
                <w:rFonts w:ascii="맑은 고딕" w:eastAsia="맑은 고딕" w:hAnsi="맑은 고딕"/>
                <w:b/>
                <w:szCs w:val="20"/>
              </w:rPr>
              <w:t>”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="00BA5D58" w:rsidRPr="00B2160A">
              <w:rPr>
                <w:rFonts w:ascii="맑은 고딕" w:eastAsia="맑은 고딕" w:hAnsi="맑은 고딕"/>
                <w:b/>
                <w:color w:val="C00000"/>
                <w:szCs w:val="20"/>
                <w:highlight w:val="lightGray"/>
              </w:rPr>
              <w:t>within 24 hours of recognition</w:t>
            </w:r>
            <w:r w:rsidR="00BA5D58" w:rsidRPr="00B2160A">
              <w:rPr>
                <w:rFonts w:ascii="맑은 고딕" w:eastAsia="맑은 고딕" w:hAnsi="맑은 고딕"/>
                <w:b/>
                <w:color w:val="C00000"/>
                <w:szCs w:val="20"/>
              </w:rPr>
              <w:t xml:space="preserve"> 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of all </w:t>
            </w:r>
            <w:r w:rsidR="00717E5F">
              <w:rPr>
                <w:rFonts w:ascii="맑은 고딕" w:eastAsia="맑은 고딕" w:hAnsi="맑은 고딕"/>
                <w:b/>
                <w:szCs w:val="20"/>
              </w:rPr>
              <w:t>serious</w:t>
            </w:r>
            <w:r w:rsidR="00717E5F" w:rsidRPr="00BA5D58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adverse events during clinical trials after </w:t>
            </w:r>
            <w:r w:rsidR="00BA580D">
              <w:rPr>
                <w:rFonts w:ascii="맑은 고딕" w:eastAsia="맑은 고딕" w:hAnsi="맑은 고딕"/>
                <w:b/>
                <w:szCs w:val="20"/>
              </w:rPr>
              <w:t>administrat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ing </w:t>
            </w:r>
            <w:proofErr w:type="spellStart"/>
            <w:r>
              <w:rPr>
                <w:rFonts w:ascii="맑은 고딕" w:eastAsia="맑은 고딕" w:hAnsi="맑은 고딕"/>
                <w:b/>
                <w:szCs w:val="20"/>
              </w:rPr>
              <w:t>Alvoge</w:t>
            </w:r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>n</w:t>
            </w:r>
            <w:proofErr w:type="spellEnd"/>
            <w:r w:rsidR="00BA5D58" w:rsidRPr="00BA5D58">
              <w:rPr>
                <w:rFonts w:ascii="맑은 고딕" w:eastAsia="맑은 고딕" w:hAnsi="맑은 고딕"/>
                <w:b/>
                <w:szCs w:val="20"/>
              </w:rPr>
              <w:t xml:space="preserve"> Korea's </w:t>
            </w:r>
            <w:r>
              <w:rPr>
                <w:rFonts w:ascii="맑은 고딕" w:eastAsia="맑은 고딕" w:hAnsi="맑은 고딕"/>
                <w:b/>
                <w:szCs w:val="20"/>
              </w:rPr>
              <w:t>product</w:t>
            </w:r>
            <w:r w:rsidR="00B2160A">
              <w:rPr>
                <w:rFonts w:ascii="맑은 고딕" w:eastAsia="맑은 고딕" w:hAnsi="맑은 고딕"/>
                <w:b/>
                <w:szCs w:val="20"/>
              </w:rPr>
              <w:t>.</w:t>
            </w:r>
          </w:p>
          <w:p w14:paraId="0FB83F6C" w14:textId="2E5B1C7D" w:rsidR="00137056" w:rsidRPr="003B6229" w:rsidRDefault="00137056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/>
                <w:szCs w:val="20"/>
              </w:rPr>
            </w:pPr>
          </w:p>
          <w:p w14:paraId="2A65BC1F" w14:textId="77777777" w:rsidR="00137056" w:rsidRPr="003B6229" w:rsidRDefault="00137056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 w:rsidRPr="003B6229">
              <w:rPr>
                <w:rFonts w:ascii="맑은 고딕" w:eastAsia="맑은 고딕" w:hAnsi="맑은 고딕" w:hint="eastAsia"/>
                <w:b/>
                <w:szCs w:val="20"/>
              </w:rPr>
              <w:t> </w:t>
            </w:r>
            <w:r w:rsidRPr="003B6229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proofErr w:type="spellStart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>Alvogen</w:t>
            </w:r>
            <w:proofErr w:type="spellEnd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 xml:space="preserve"> Korea Co., Ltd. </w:t>
            </w:r>
          </w:p>
          <w:p w14:paraId="1BEEB958" w14:textId="24951634" w:rsidR="00137056" w:rsidRPr="003B6229" w:rsidRDefault="00137056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 xml:space="preserve">- </w:t>
            </w:r>
            <w:proofErr w:type="gramStart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>Department :</w:t>
            </w:r>
            <w:proofErr w:type="gramEnd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 xml:space="preserve"> PV/MI Team, </w:t>
            </w:r>
            <w:proofErr w:type="spellStart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>Alvogen</w:t>
            </w:r>
            <w:proofErr w:type="spellEnd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</w:rPr>
              <w:t xml:space="preserve"> Korea Co., Ltd. </w:t>
            </w:r>
          </w:p>
          <w:p w14:paraId="304934C5" w14:textId="3483A62B" w:rsidR="00137056" w:rsidRPr="003B6229" w:rsidRDefault="00137056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</w:pPr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  <w:t xml:space="preserve">- E-mail : </w:t>
            </w:r>
            <w:hyperlink r:id="rId11" w:history="1">
              <w:r w:rsidRPr="003B6229">
                <w:rPr>
                  <w:rFonts w:ascii="맑은 고딕" w:hAnsi="맑은 고딕"/>
                  <w:b/>
                  <w:color w:val="002060"/>
                  <w:highlight w:val="lightGray"/>
                </w:rPr>
                <w:t>alvogen-korea-drugsafety@alvogen.com</w:t>
              </w:r>
            </w:hyperlink>
            <w:r w:rsidR="0099625E"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  <w:t xml:space="preserve"> </w:t>
            </w:r>
          </w:p>
          <w:p w14:paraId="03FEAFED" w14:textId="77777777" w:rsidR="00137056" w:rsidRDefault="00137056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  <w:t xml:space="preserve">- </w:t>
            </w:r>
            <w:proofErr w:type="gramStart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  <w:t>Tel :</w:t>
            </w:r>
            <w:proofErr w:type="gramEnd"/>
            <w:r w:rsidRPr="003B6229">
              <w:rPr>
                <w:rFonts w:ascii="맑은 고딕" w:eastAsia="맑은 고딕" w:hAnsi="맑은 고딕"/>
                <w:b/>
                <w:color w:val="002060"/>
                <w:szCs w:val="20"/>
                <w:highlight w:val="lightGray"/>
              </w:rPr>
              <w:t xml:space="preserve"> +82-02-2047-7893  / Fax : +82-2-2047-7749</w:t>
            </w:r>
          </w:p>
          <w:p w14:paraId="5FF572EF" w14:textId="59DE2FF0" w:rsidR="00B92265" w:rsidRDefault="00B92265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color w:val="002060"/>
                <w:szCs w:val="20"/>
              </w:rPr>
            </w:pPr>
          </w:p>
          <w:p w14:paraId="3BE1EE4B" w14:textId="77777777" w:rsidR="00051E30" w:rsidRDefault="00051E30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hint="eastAsia"/>
                <w:b/>
                <w:color w:val="002060"/>
                <w:szCs w:val="20"/>
              </w:rPr>
            </w:pPr>
          </w:p>
          <w:p w14:paraId="2A084577" w14:textId="16D778ED" w:rsidR="003B6229" w:rsidRP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B92265">
              <w:rPr>
                <w:rFonts w:ascii="맑은 고딕" w:eastAsia="맑은 고딕" w:hAnsi="맑은 고딕" w:hint="eastAsia"/>
                <w:b/>
                <w:szCs w:val="20"/>
                <w:highlight w:val="yellow"/>
                <w:u w:val="single"/>
              </w:rPr>
              <w:t>★★★</w:t>
            </w:r>
            <w:r w:rsidRPr="00B92265">
              <w:rPr>
                <w:rFonts w:ascii="맑은 고딕" w:eastAsia="맑은 고딕" w:hAnsi="맑은 고딕"/>
                <w:b/>
                <w:szCs w:val="20"/>
                <w:highlight w:val="yellow"/>
                <w:u w:val="single"/>
              </w:rPr>
              <w:t xml:space="preserve"> AE reporting (regular reporting)</w:t>
            </w:r>
          </w:p>
          <w:p w14:paraId="7114B52F" w14:textId="77777777" w:rsidR="003D334B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3B6229">
              <w:rPr>
                <w:rFonts w:ascii="맑은 고딕" w:eastAsia="맑은 고딕" w:hAnsi="맑은 고딕"/>
                <w:b/>
                <w:szCs w:val="20"/>
              </w:rPr>
              <w:t xml:space="preserve">AE report to </w:t>
            </w:r>
            <w:proofErr w:type="spellStart"/>
            <w:r w:rsidRPr="003B6229">
              <w:rPr>
                <w:rFonts w:ascii="맑은 고딕" w:eastAsia="맑은 고딕" w:hAnsi="맑은 고딕"/>
                <w:b/>
                <w:szCs w:val="20"/>
              </w:rPr>
              <w:t>Al</w:t>
            </w:r>
            <w:r>
              <w:rPr>
                <w:rFonts w:ascii="맑은 고딕" w:eastAsia="맑은 고딕" w:hAnsi="맑은 고딕"/>
                <w:b/>
                <w:szCs w:val="20"/>
              </w:rPr>
              <w:t>voge</w:t>
            </w:r>
            <w:r w:rsidRPr="003B6229">
              <w:rPr>
                <w:rFonts w:ascii="맑은 고딕" w:eastAsia="맑은 고딕" w:hAnsi="맑은 고딕"/>
                <w:b/>
                <w:szCs w:val="20"/>
              </w:rPr>
              <w:t>n</w:t>
            </w:r>
            <w:proofErr w:type="spellEnd"/>
            <w:r w:rsidRPr="003B6229">
              <w:rPr>
                <w:rFonts w:ascii="맑은 고딕" w:eastAsia="맑은 고딕" w:hAnsi="맑은 고딕"/>
                <w:b/>
                <w:szCs w:val="20"/>
              </w:rPr>
              <w:t xml:space="preserve"> Korea Co., Ltd. is also mandatory for </w:t>
            </w:r>
            <w:r>
              <w:rPr>
                <w:rFonts w:ascii="맑은 고딕" w:eastAsia="맑은 고딕" w:hAnsi="맑은 고딕"/>
                <w:b/>
                <w:szCs w:val="20"/>
              </w:rPr>
              <w:t>investigators</w:t>
            </w:r>
            <w:r w:rsidR="003D334B">
              <w:rPr>
                <w:rFonts w:ascii="맑은 고딕" w:eastAsia="맑은 고딕" w:hAnsi="맑은 고딕"/>
                <w:b/>
                <w:szCs w:val="20"/>
              </w:rPr>
              <w:t>.</w:t>
            </w:r>
          </w:p>
          <w:p w14:paraId="19DE1F43" w14:textId="407029D9" w:rsidR="003B6229" w:rsidRPr="003B6229" w:rsidRDefault="003D334B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B</w:t>
            </w:r>
            <w:r w:rsidR="003B6229" w:rsidRPr="003B6229">
              <w:rPr>
                <w:rFonts w:ascii="맑은 고딕" w:eastAsia="맑은 고딕" w:hAnsi="맑은 고딕"/>
                <w:b/>
                <w:szCs w:val="20"/>
              </w:rPr>
              <w:t xml:space="preserve">efore submitting the </w:t>
            </w:r>
            <w:r>
              <w:rPr>
                <w:rFonts w:ascii="맑은 고딕" w:eastAsia="맑은 고딕" w:hAnsi="맑은 고딕"/>
                <w:b/>
                <w:szCs w:val="20"/>
              </w:rPr>
              <w:t>result report (CSR)</w:t>
            </w:r>
            <w:r w:rsidR="003B6229" w:rsidRPr="003B6229">
              <w:rPr>
                <w:rFonts w:ascii="맑은 고딕" w:eastAsia="맑은 고딕" w:hAnsi="맑은 고딕"/>
                <w:b/>
                <w:szCs w:val="20"/>
              </w:rPr>
              <w:t xml:space="preserve"> to </w:t>
            </w:r>
            <w:proofErr w:type="spellStart"/>
            <w:r w:rsidR="003B6229" w:rsidRPr="003B6229">
              <w:rPr>
                <w:rFonts w:ascii="맑은 고딕" w:eastAsia="맑은 고딕" w:hAnsi="맑은 고딕"/>
                <w:b/>
                <w:szCs w:val="20"/>
              </w:rPr>
              <w:t>Al</w:t>
            </w:r>
            <w:r>
              <w:rPr>
                <w:rFonts w:ascii="맑은 고딕" w:eastAsia="맑은 고딕" w:hAnsi="맑은 고딕"/>
                <w:b/>
                <w:szCs w:val="20"/>
              </w:rPr>
              <w:t>voge</w:t>
            </w:r>
            <w:r w:rsidR="003B6229" w:rsidRPr="003B6229">
              <w:rPr>
                <w:rFonts w:ascii="맑은 고딕" w:eastAsia="맑은 고딕" w:hAnsi="맑은 고딕"/>
                <w:b/>
                <w:szCs w:val="20"/>
              </w:rPr>
              <w:t>n</w:t>
            </w:r>
            <w:proofErr w:type="spellEnd"/>
            <w:r w:rsidR="003B6229" w:rsidRPr="003B6229">
              <w:rPr>
                <w:rFonts w:ascii="맑은 고딕" w:eastAsia="맑은 고딕" w:hAnsi="맑은 고딕"/>
                <w:b/>
                <w:szCs w:val="20"/>
              </w:rPr>
              <w:t xml:space="preserve"> Korea,</w:t>
            </w:r>
          </w:p>
          <w:p w14:paraId="0ED2A1F7" w14:textId="6BC51C22" w:rsidR="003D334B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3B6229">
              <w:rPr>
                <w:rFonts w:ascii="맑은 고딕" w:eastAsia="맑은 고딕" w:hAnsi="맑은 고딕"/>
                <w:b/>
                <w:szCs w:val="20"/>
              </w:rPr>
              <w:t>Please fill out the "</w:t>
            </w:r>
            <w:r w:rsidR="00717E5F" w:rsidRPr="00717E5F">
              <w:rPr>
                <w:rFonts w:ascii="맑은 고딕" w:eastAsia="맑은 고딕" w:hAnsi="맑은 고딕"/>
                <w:b/>
                <w:szCs w:val="20"/>
              </w:rPr>
              <w:t>Report on Adverse Events for Drugs, etc. • Adverse Drug Reactions (Doctors, etc.) [Appendix Form No. 77-2]</w:t>
            </w:r>
            <w:r w:rsidRPr="003B6229">
              <w:rPr>
                <w:rFonts w:ascii="맑은 고딕" w:eastAsia="맑은 고딕" w:hAnsi="맑은 고딕"/>
                <w:b/>
                <w:szCs w:val="20"/>
              </w:rPr>
              <w:t xml:space="preserve">" for each AE case, or write the following information in the </w:t>
            </w:r>
            <w:r w:rsidR="00717E5F">
              <w:rPr>
                <w:rFonts w:ascii="맑은 고딕" w:eastAsia="맑은 고딕" w:hAnsi="맑은 고딕"/>
                <w:b/>
                <w:szCs w:val="20"/>
              </w:rPr>
              <w:t>e</w:t>
            </w:r>
            <w:r w:rsidRPr="003B6229">
              <w:rPr>
                <w:rFonts w:ascii="맑은 고딕" w:eastAsia="맑은 고딕" w:hAnsi="맑은 고딕"/>
                <w:b/>
                <w:szCs w:val="20"/>
              </w:rPr>
              <w:t>mail.</w:t>
            </w:r>
          </w:p>
          <w:p w14:paraId="61422242" w14:textId="77777777" w:rsid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  <w:p w14:paraId="4F6B73DF" w14:textId="684919EF" w:rsidR="003D334B" w:rsidRPr="003D334B" w:rsidRDefault="003B6229" w:rsidP="00B92265">
            <w:pPr>
              <w:pStyle w:val="a3"/>
              <w:widowControl/>
              <w:numPr>
                <w:ilvl w:val="0"/>
                <w:numId w:val="32"/>
              </w:numPr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Report information:</w:t>
            </w:r>
            <w:r w:rsidRPr="003D334B">
              <w:rPr>
                <w:rFonts w:ascii="맑은 고딕" w:eastAsia="맑은 고딕" w:hAnsi="맑은 고딕"/>
                <w:bCs/>
                <w:szCs w:val="20"/>
              </w:rPr>
              <w:t xml:space="preserve"> Protocol number, date of occurrence, 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Serious or Non-serious</w:t>
            </w:r>
          </w:p>
          <w:p w14:paraId="3AAFA993" w14:textId="25611591" w:rsid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>*</w:t>
            </w:r>
            <w:r w:rsidRPr="003D334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Serious:</w:t>
            </w: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  <w:p w14:paraId="2BE36EDD" w14:textId="46F316B0" w:rsidR="003D334B" w:rsidRP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Results in death or life-threatening</w:t>
            </w:r>
          </w:p>
          <w:p w14:paraId="4F20E941" w14:textId="62B26B2D" w:rsidR="003D334B" w:rsidRP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Requires inpatient hospitalization or prolongation of existing hospitalization</w:t>
            </w:r>
          </w:p>
          <w:p w14:paraId="3CA13BB4" w14:textId="69079961" w:rsidR="003D334B" w:rsidRP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Causing persistent or significant disabilities or malfunctions</w:t>
            </w:r>
          </w:p>
          <w:p w14:paraId="06614962" w14:textId="4169C8DD" w:rsid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Causing congenital anomaly or birth defect</w:t>
            </w:r>
          </w:p>
          <w:p w14:paraId="3726AF66" w14:textId="290BD7A6" w:rsidR="003D334B" w:rsidRDefault="003D334B" w:rsidP="00B92265">
            <w:pPr>
              <w:widowControl/>
              <w:wordWrap/>
              <w:autoSpaceDE/>
              <w:autoSpaceDN/>
              <w:spacing w:after="0" w:line="240" w:lineRule="auto"/>
              <w:ind w:left="400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- </w:t>
            </w:r>
            <w:r w:rsidRPr="003D334B">
              <w:rPr>
                <w:rFonts w:ascii="맑은 고딕" w:eastAsia="맑은 고딕" w:hAnsi="맑은 고딕"/>
                <w:bCs/>
                <w:sz w:val="18"/>
                <w:szCs w:val="18"/>
              </w:rPr>
              <w:t>Other medically important events</w:t>
            </w:r>
          </w:p>
          <w:p w14:paraId="5A3C4B74" w14:textId="74352DB0" w:rsidR="003B6229" w:rsidRP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2) Reporting information: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Name,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Q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ualification (doctor/dental/hospital, etc.),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Site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name,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Site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address</w:t>
            </w:r>
          </w:p>
          <w:p w14:paraId="56277609" w14:textId="04B753F8" w:rsidR="003B6229" w:rsidRP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3) Patient information: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I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nitial,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I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dentification number (if any),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D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ate of birth (or age, age group),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G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ender,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H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istory (if possible)</w:t>
            </w:r>
          </w:p>
          <w:p w14:paraId="1D5485C4" w14:textId="4622A972" w:rsidR="002032A6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 xml:space="preserve">4) </w:t>
            </w:r>
            <w:r w:rsidR="003D334B">
              <w:rPr>
                <w:rFonts w:ascii="맑은 고딕" w:eastAsia="맑은 고딕" w:hAnsi="맑은 고딕"/>
                <w:b/>
                <w:szCs w:val="20"/>
              </w:rPr>
              <w:t>AE</w:t>
            </w:r>
            <w:r w:rsidRPr="003D334B">
              <w:rPr>
                <w:rFonts w:ascii="맑은 고딕" w:eastAsia="맑은 고딕" w:hAnsi="맑은 고딕"/>
                <w:b/>
                <w:szCs w:val="20"/>
              </w:rPr>
              <w:t xml:space="preserve"> case information: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AE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name,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S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ymptom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Start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/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nd date, 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>AE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outcome</w:t>
            </w:r>
            <w:r w:rsidR="00B92265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(recovered, recovering,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not recovered, recovered with sequelae,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fatal damage, unknown, death that may be associated with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AE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,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2032A6" w:rsidRPr="00B863A8">
              <w:rPr>
                <w:rFonts w:eastAsia="맑은 고딕" w:hint="eastAsia"/>
              </w:rPr>
              <w:t>Death Which is not Associated with the Adverse Event</w:t>
            </w:r>
            <w:r w:rsidR="002032A6">
              <w:rPr>
                <w:rFonts w:eastAsia="맑은 고딕"/>
              </w:rPr>
              <w:t>)</w:t>
            </w:r>
          </w:p>
          <w:p w14:paraId="5ABD1E2A" w14:textId="2C66CB1A" w:rsid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5) Medication information: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Product name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P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urpose of administration (effectiveness),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One dose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 xml:space="preserve">Number of 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administration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 xml:space="preserve"> &amp; Frequency, Dosing period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 xml:space="preserve">, start/end date of administration, 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Action taken against the drug</w:t>
            </w:r>
            <w:r w:rsidR="0027419F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(</w:t>
            </w:r>
            <w:r w:rsidR="002032A6">
              <w:rPr>
                <w:rFonts w:ascii="맑은 고딕" w:eastAsia="맑은 고딕" w:hAnsi="맑은 고딕"/>
                <w:bCs/>
                <w:szCs w:val="20"/>
              </w:rPr>
              <w:t>Dosing discontinuation, Dose reduction, Dose escalation, Dose not changed, Unknown, NA</w:t>
            </w:r>
            <w:r w:rsidRPr="003B6229">
              <w:rPr>
                <w:rFonts w:ascii="맑은 고딕" w:eastAsia="맑은 고딕" w:hAnsi="맑은 고딕"/>
                <w:bCs/>
                <w:szCs w:val="20"/>
              </w:rPr>
              <w:t>)</w:t>
            </w:r>
          </w:p>
          <w:p w14:paraId="243B0D1F" w14:textId="19D1BFB8" w:rsidR="003B6229" w:rsidRPr="003B6229" w:rsidRDefault="003B6229" w:rsidP="00B9226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/>
                <w:bCs/>
                <w:szCs w:val="20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6) Causality:</w:t>
            </w:r>
            <w:r w:rsidR="002032A6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="002032A6" w:rsidRPr="002032A6">
              <w:rPr>
                <w:rFonts w:ascii="맑은 고딕" w:eastAsia="맑은 고딕" w:hAnsi="맑은 고딕"/>
                <w:bCs/>
                <w:szCs w:val="20"/>
              </w:rPr>
              <w:t>Choose between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3D334B" w:rsidRPr="003D334B">
              <w:rPr>
                <w:rFonts w:ascii="맑은 고딕" w:eastAsia="맑은 고딕" w:hAnsi="맑은 고딕" w:hint="eastAsia"/>
                <w:bCs/>
                <w:szCs w:val="20"/>
              </w:rPr>
              <w:t>‘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Certain’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, 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‘Probable’,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‘Possible’,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="003D334B" w:rsidRPr="003D334B">
              <w:rPr>
                <w:rFonts w:ascii="맑은 고딕" w:eastAsia="맑은 고딕" w:hAnsi="맑은 고딕" w:hint="eastAsia"/>
                <w:bCs/>
                <w:szCs w:val="20"/>
              </w:rPr>
              <w:t>‘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Unlikely’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, 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‘Conditional/Unclassified’, ‘</w:t>
            </w:r>
            <w:proofErr w:type="spellStart"/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Unassessable</w:t>
            </w:r>
            <w:proofErr w:type="spellEnd"/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/Unclassifiable’</w:t>
            </w:r>
            <w:r w:rsidR="003D334B">
              <w:rPr>
                <w:rFonts w:ascii="맑은 고딕" w:eastAsia="맑은 고딕" w:hAnsi="맑은 고딕"/>
                <w:bCs/>
                <w:szCs w:val="20"/>
              </w:rPr>
              <w:t xml:space="preserve">, </w:t>
            </w:r>
            <w:r w:rsidR="003D334B" w:rsidRPr="003D334B">
              <w:rPr>
                <w:rFonts w:ascii="맑은 고딕" w:eastAsia="맑은 고딕" w:hAnsi="맑은 고딕"/>
                <w:bCs/>
                <w:szCs w:val="20"/>
              </w:rPr>
              <w:t>‘Not applicable’</w:t>
            </w:r>
          </w:p>
          <w:p w14:paraId="78273263" w14:textId="34CAE040" w:rsidR="008C7FAF" w:rsidRPr="00137056" w:rsidRDefault="003B6229" w:rsidP="0027419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굴림" w:hAnsi="Arial" w:cs="Arial"/>
                <w:szCs w:val="24"/>
              </w:rPr>
            </w:pPr>
            <w:r w:rsidRPr="003D334B">
              <w:rPr>
                <w:rFonts w:ascii="맑은 고딕" w:eastAsia="맑은 고딕" w:hAnsi="맑은 고딕"/>
                <w:b/>
                <w:szCs w:val="20"/>
              </w:rPr>
              <w:t>7) Whether to agree to follow-up report (contact number: phone number, e-mail)</w:t>
            </w:r>
          </w:p>
        </w:tc>
      </w:tr>
      <w:tr w:rsidR="002C62EF" w:rsidRPr="00137056" w14:paraId="590D905E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615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lastRenderedPageBreak/>
              <w:t>Study center: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289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C62EF" w:rsidRPr="00137056" w14:paraId="57E0274E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4BD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Name of principle investigator: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7DAC2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C62EF" w:rsidRPr="00137056" w14:paraId="79C5B383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B94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Names of investigators: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ECA5A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C62EF" w:rsidRPr="00137056" w14:paraId="5729C08F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A1C" w14:textId="77777777" w:rsidR="002C62EF" w:rsidRPr="00137056" w:rsidRDefault="002C62EF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Estimated </w:t>
            </w:r>
            <w:r w:rsidR="00795F47" w:rsidRPr="00137056">
              <w:rPr>
                <w:rFonts w:ascii="맑은 고딕" w:eastAsia="맑은 고딕" w:hAnsi="맑은 고딕" w:hint="eastAsia"/>
                <w:b/>
                <w:szCs w:val="20"/>
              </w:rPr>
              <w:t xml:space="preserve">TOTAL </w:t>
            </w:r>
            <w:r w:rsidRPr="00137056">
              <w:rPr>
                <w:rFonts w:ascii="맑은 고딕" w:eastAsia="맑은 고딕" w:hAnsi="맑은 고딕"/>
                <w:b/>
                <w:szCs w:val="20"/>
              </w:rPr>
              <w:t>cost of study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ED7" w14:textId="77777777" w:rsidR="002C62EF" w:rsidRPr="00137056" w:rsidRDefault="002C62EF" w:rsidP="00137056">
            <w:pPr>
              <w:spacing w:after="0" w:line="240" w:lineRule="auto"/>
              <w:ind w:firstLineChars="1403" w:firstLine="2806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KRW</w:t>
            </w:r>
            <w:r w:rsidR="00294FBB" w:rsidRPr="00137056">
              <w:rPr>
                <w:rFonts w:ascii="맑은 고딕" w:eastAsia="맑은 고딕" w:hAnsi="맑은 고딕"/>
                <w:b/>
                <w:szCs w:val="20"/>
              </w:rPr>
              <w:t xml:space="preserve"> (VAT</w:t>
            </w:r>
            <w:r w:rsidR="00294FBB" w:rsidRPr="00137056">
              <w:rPr>
                <w:rFonts w:ascii="맑은 고딕" w:eastAsia="맑은 고딕" w:hAnsi="맑은 고딕" w:hint="eastAsia"/>
                <w:b/>
                <w:szCs w:val="20"/>
              </w:rPr>
              <w:t>별도)</w:t>
            </w:r>
          </w:p>
        </w:tc>
      </w:tr>
      <w:tr w:rsidR="00795F47" w:rsidRPr="00137056" w14:paraId="1170EAA6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1B6" w14:textId="77777777" w:rsidR="00795F47" w:rsidRPr="00137056" w:rsidRDefault="00795F4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Requested cost for support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3550" w14:textId="77777777" w:rsidR="00795F47" w:rsidRPr="00137056" w:rsidRDefault="00795F47" w:rsidP="00137056">
            <w:pPr>
              <w:spacing w:after="0" w:line="240" w:lineRule="auto"/>
              <w:ind w:firstLineChars="1403" w:firstLine="2806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KRW</w:t>
            </w:r>
            <w:r w:rsidR="00294FBB" w:rsidRPr="00137056">
              <w:rPr>
                <w:rFonts w:ascii="맑은 고딕" w:eastAsia="맑은 고딕" w:hAnsi="맑은 고딕"/>
                <w:b/>
                <w:szCs w:val="20"/>
              </w:rPr>
              <w:t xml:space="preserve"> (VAT</w:t>
            </w:r>
            <w:r w:rsidR="00294FBB" w:rsidRPr="00137056">
              <w:rPr>
                <w:rFonts w:ascii="맑은 고딕" w:eastAsia="맑은 고딕" w:hAnsi="맑은 고딕" w:hint="eastAsia"/>
                <w:b/>
                <w:szCs w:val="20"/>
              </w:rPr>
              <w:t>별도)</w:t>
            </w:r>
          </w:p>
        </w:tc>
      </w:tr>
      <w:tr w:rsidR="00795F47" w:rsidRPr="00137056" w14:paraId="532AA06A" w14:textId="77777777" w:rsidTr="005D4C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8B4" w14:textId="77777777" w:rsidR="00795F47" w:rsidRPr="00137056" w:rsidRDefault="00795F4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Other source of funding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649" w14:textId="075FFB98" w:rsidR="00795F47" w:rsidRPr="00137056" w:rsidRDefault="00795F4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Name of other </w:t>
            </w:r>
            <w:proofErr w:type="gramStart"/>
            <w:r w:rsidRPr="00137056">
              <w:rPr>
                <w:rFonts w:ascii="맑은 고딕" w:eastAsia="맑은 고딕" w:hAnsi="맑은 고딕"/>
                <w:b/>
                <w:szCs w:val="20"/>
              </w:rPr>
              <w:t xml:space="preserve">source </w:t>
            </w:r>
            <w:r w:rsidR="00A87F0A">
              <w:rPr>
                <w:rFonts w:ascii="맑은 고딕" w:eastAsia="맑은 고딕" w:hAnsi="맑은 고딕"/>
                <w:b/>
                <w:szCs w:val="20"/>
              </w:rPr>
              <w:t>:</w:t>
            </w:r>
            <w:proofErr w:type="gramEnd"/>
          </w:p>
          <w:p w14:paraId="4766F0A4" w14:textId="77777777" w:rsidR="00795F47" w:rsidRPr="00137056" w:rsidRDefault="00795F47" w:rsidP="00137056">
            <w:pPr>
              <w:spacing w:after="0" w:line="240" w:lineRule="auto"/>
              <w:ind w:firstLineChars="1403" w:firstLine="2806"/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szCs w:val="20"/>
              </w:rPr>
              <w:t>KRW</w:t>
            </w:r>
            <w:r w:rsidR="00294FBB" w:rsidRPr="00137056">
              <w:rPr>
                <w:rFonts w:ascii="맑은 고딕" w:eastAsia="맑은 고딕" w:hAnsi="맑은 고딕"/>
                <w:b/>
                <w:szCs w:val="20"/>
              </w:rPr>
              <w:t xml:space="preserve"> (VAT</w:t>
            </w:r>
            <w:r w:rsidR="00294FBB" w:rsidRPr="00137056">
              <w:rPr>
                <w:rFonts w:ascii="맑은 고딕" w:eastAsia="맑은 고딕" w:hAnsi="맑은 고딕" w:hint="eastAsia"/>
                <w:b/>
                <w:szCs w:val="20"/>
              </w:rPr>
              <w:t>별도)</w:t>
            </w:r>
          </w:p>
        </w:tc>
      </w:tr>
    </w:tbl>
    <w:p w14:paraId="2558DE5F" w14:textId="08579CBC" w:rsidR="002F4C42" w:rsidRPr="00137056" w:rsidRDefault="002F4C42" w:rsidP="008C7FAF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4"/>
      </w:tblGrid>
      <w:tr w:rsidR="002C62EF" w:rsidRPr="00137056" w14:paraId="211EB953" w14:textId="77777777" w:rsidTr="00166B9B">
        <w:trPr>
          <w:cantSplit/>
          <w:trHeight w:val="247"/>
        </w:trPr>
        <w:tc>
          <w:tcPr>
            <w:tcW w:w="8704" w:type="dxa"/>
          </w:tcPr>
          <w:p w14:paraId="549C64DC" w14:textId="77777777" w:rsidR="00B92265" w:rsidRDefault="002C62EF" w:rsidP="005D4C4A">
            <w:pPr>
              <w:rPr>
                <w:rFonts w:ascii="맑은 고딕" w:eastAsia="맑은 고딕" w:hAnsi="맑은 고딕"/>
                <w:b/>
                <w:szCs w:val="20"/>
              </w:rPr>
            </w:pPr>
            <w:r w:rsidRPr="00137056">
              <w:rPr>
                <w:rFonts w:ascii="맑은 고딕" w:eastAsia="맑은 고딕" w:hAnsi="맑은 고딕"/>
                <w:b/>
                <w:bCs/>
                <w:szCs w:val="20"/>
                <w:u w:val="single"/>
              </w:rPr>
              <w:t>소요 연구비 총액 및 내역</w:t>
            </w:r>
            <w:r w:rsidR="00294FBB" w:rsidRPr="00137056">
              <w:rPr>
                <w:rFonts w:ascii="맑은 고딕" w:eastAsia="맑은 고딕" w:hAnsi="맑은 고딕"/>
                <w:b/>
                <w:szCs w:val="20"/>
              </w:rPr>
              <w:t>(VAT</w:t>
            </w:r>
            <w:r w:rsidR="00294FBB" w:rsidRPr="00137056">
              <w:rPr>
                <w:rFonts w:ascii="맑은 고딕" w:eastAsia="맑은 고딕" w:hAnsi="맑은 고딕" w:hint="eastAsia"/>
                <w:b/>
                <w:szCs w:val="20"/>
              </w:rPr>
              <w:t>별도)</w:t>
            </w:r>
          </w:p>
          <w:p w14:paraId="3C1F19B8" w14:textId="41659B93" w:rsidR="002C62EF" w:rsidRPr="00B92265" w:rsidRDefault="00394866" w:rsidP="005D4C4A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실제 계약을 진행할 담당자(산학, </w:t>
            </w:r>
            <w:r w:rsidRPr="00B92265">
              <w:rPr>
                <w:rFonts w:ascii="맑은 고딕" w:eastAsia="맑은 고딕" w:hAnsi="맑은 고딕"/>
                <w:b/>
                <w:sz w:val="18"/>
                <w:szCs w:val="18"/>
                <w:highlight w:val="yellow"/>
              </w:rPr>
              <w:t xml:space="preserve">IRB, </w:t>
            </w:r>
            <w:r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병원 </w:t>
            </w:r>
            <w:r w:rsidR="00604C29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계약담당자 또는 연구행정지원팀 </w:t>
            </w:r>
            <w:r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등)</w:t>
            </w:r>
            <w:r w:rsidR="000853B8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에게 연구비 상세내역 </w:t>
            </w:r>
            <w:r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양식을 받거나 </w:t>
            </w:r>
            <w:r w:rsidR="00166B9B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아래</w:t>
            </w:r>
            <w:r w:rsidR="009F5027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 페이지</w:t>
            </w:r>
            <w:r w:rsidR="00166B9B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 </w:t>
            </w:r>
            <w:r w:rsidR="00B92265" w:rsidRPr="00B92265">
              <w:rPr>
                <w:rFonts w:ascii="맑은 고딕" w:eastAsia="맑은 고딕" w:hAnsi="맑은 고딕"/>
                <w:b/>
                <w:sz w:val="18"/>
                <w:szCs w:val="18"/>
                <w:highlight w:val="yellow"/>
              </w:rPr>
              <w:t>[</w:t>
            </w:r>
            <w:r w:rsidR="00166B9B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예시</w:t>
            </w:r>
            <w:r w:rsidR="00B92265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]</w:t>
            </w:r>
            <w:r w:rsidR="00166B9B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 참고하여 작성 부탁드립니다.</w:t>
            </w:r>
            <w:r w:rsidR="00604C29" w:rsidRPr="00B92265">
              <w:rPr>
                <w:rFonts w:ascii="맑은 고딕" w:eastAsia="맑은 고딕" w:hAnsi="맑은 고딕"/>
                <w:b/>
                <w:sz w:val="18"/>
                <w:szCs w:val="18"/>
                <w:highlight w:val="yellow"/>
              </w:rPr>
              <w:t xml:space="preserve"> </w:t>
            </w:r>
            <w:r w:rsidR="00604C29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병원 및 산학 내규에 따라 간접비 비율이 직접비의 몇</w:t>
            </w:r>
            <w:r w:rsidR="00B92265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 </w:t>
            </w:r>
            <w:r w:rsidR="00B92265" w:rsidRPr="00B92265">
              <w:rPr>
                <w:rFonts w:ascii="맑은 고딕" w:eastAsia="맑은 고딕" w:hAnsi="맑은 고딕"/>
                <w:b/>
                <w:sz w:val="18"/>
                <w:szCs w:val="18"/>
                <w:highlight w:val="yellow"/>
              </w:rPr>
              <w:t xml:space="preserve">%, </w:t>
            </w:r>
            <w:r w:rsidR="00B92265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총 연구비의 몇 </w:t>
            </w:r>
            <w:r w:rsidR="00B92265" w:rsidRPr="00B92265">
              <w:rPr>
                <w:rFonts w:ascii="맑은 고딕" w:eastAsia="맑은 고딕" w:hAnsi="맑은 고딕"/>
                <w:b/>
                <w:sz w:val="18"/>
                <w:szCs w:val="18"/>
                <w:highlight w:val="yellow"/>
              </w:rPr>
              <w:t xml:space="preserve">% </w:t>
            </w:r>
            <w:r w:rsidR="00B92265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>등</w:t>
            </w:r>
            <w:r w:rsidR="00604C29" w:rsidRPr="00B92265">
              <w:rPr>
                <w:rFonts w:ascii="맑은 고딕" w:eastAsia="맑은 고딕" w:hAnsi="맑은 고딕" w:hint="eastAsia"/>
                <w:b/>
                <w:sz w:val="18"/>
                <w:szCs w:val="18"/>
                <w:highlight w:val="yellow"/>
              </w:rPr>
              <w:t xml:space="preserve"> 정해져 있으므로 이점 참고하여 주십시오.</w:t>
            </w:r>
          </w:p>
          <w:p w14:paraId="6DC74251" w14:textId="77777777" w:rsidR="00B92265" w:rsidRPr="00B92265" w:rsidRDefault="00B92265" w:rsidP="00B92265">
            <w:pPr>
              <w:tabs>
                <w:tab w:val="left" w:pos="72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</w:p>
          <w:p w14:paraId="1048050E" w14:textId="77777777" w:rsidR="00B92265" w:rsidRPr="00B92265" w:rsidRDefault="00B92265" w:rsidP="00B92265">
            <w:pPr>
              <w:tabs>
                <w:tab w:val="left" w:pos="72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  <w:r w:rsidRPr="00B92265">
              <w:rPr>
                <w:rFonts w:ascii="맑은 고딕" w:eastAsia="맑은 고딕" w:cs="맑은 고딕"/>
                <w:b/>
                <w:bCs/>
                <w:kern w:val="0"/>
                <w:sz w:val="18"/>
                <w:szCs w:val="18"/>
                <w:lang w:val="ko-KR"/>
              </w:rPr>
              <w:t xml:space="preserve">[주요 </w:t>
            </w:r>
            <w:r w:rsidRPr="00B92265">
              <w:rPr>
                <w:rFonts w:ascii="맑은 고딕" w:eastAsia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규정</w:t>
            </w:r>
            <w:r w:rsidRPr="00B92265">
              <w:rPr>
                <w:rFonts w:ascii="맑은 고딕" w:eastAsia="맑은 고딕" w:cs="맑은 고딕"/>
                <w:b/>
                <w:bCs/>
                <w:kern w:val="0"/>
                <w:sz w:val="18"/>
                <w:szCs w:val="18"/>
                <w:lang w:val="ko-KR"/>
              </w:rPr>
              <w:t>]</w:t>
            </w:r>
          </w:p>
          <w:p w14:paraId="35F6A5A8" w14:textId="77777777" w:rsidR="00B92265" w:rsidRPr="00B92265" w:rsidRDefault="00B92265" w:rsidP="00B92265">
            <w:pPr>
              <w:tabs>
                <w:tab w:val="left" w:pos="72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1.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책임연구자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인건비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국외여비</w:t>
            </w:r>
            <w:proofErr w:type="spellEnd"/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, </w:t>
            </w:r>
            <w:proofErr w:type="spellStart"/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학회비</w:t>
            </w:r>
            <w:proofErr w:type="spellEnd"/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,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세미나비는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지원이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되지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않습니다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>.</w:t>
            </w:r>
          </w:p>
          <w:p w14:paraId="523DE104" w14:textId="77777777" w:rsidR="00B92265" w:rsidRPr="00B92265" w:rsidRDefault="00B92265" w:rsidP="00B92265">
            <w:pPr>
              <w:tabs>
                <w:tab w:val="left" w:pos="720"/>
              </w:tabs>
              <w:wordWrap/>
              <w:adjustRightInd w:val="0"/>
              <w:spacing w:after="0" w:line="240" w:lineRule="auto"/>
              <w:jc w:val="left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2.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총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인건비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금액은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총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연구비의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50%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를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초과하지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않도록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비율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조정해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주시기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바랍니다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>.</w:t>
            </w:r>
          </w:p>
          <w:p w14:paraId="6D003884" w14:textId="77777777" w:rsidR="00B92265" w:rsidRDefault="00B92265" w:rsidP="00B92265">
            <w:pPr>
              <w:spacing w:after="0" w:line="240" w:lineRule="auto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3.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총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연구비는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직접비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>/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간접비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포함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, VAT </w:t>
            </w:r>
            <w:r w:rsidRPr="00B92265"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별도입니다</w:t>
            </w:r>
            <w:r w:rsidRPr="00B92265"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>.</w:t>
            </w:r>
          </w:p>
          <w:p w14:paraId="1F7686D1" w14:textId="6F7CE568" w:rsidR="00B92265" w:rsidRPr="00B92265" w:rsidRDefault="00B92265" w:rsidP="00B92265">
            <w:pPr>
              <w:spacing w:after="0" w:line="240" w:lineRule="auto"/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</w:pPr>
            <w:r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4</w:t>
            </w:r>
            <w:r>
              <w:rPr>
                <w:rFonts w:ascii="맑은 고딕" w:eastAsia="맑은 고딕" w:cs="맑은 고딕"/>
                <w:kern w:val="0"/>
                <w:sz w:val="18"/>
                <w:szCs w:val="18"/>
                <w:lang w:val="ko-KR"/>
              </w:rPr>
              <w:t xml:space="preserve">. </w:t>
            </w:r>
            <w:r>
              <w:rPr>
                <w:rFonts w:ascii="맑은 고딕" w:eastAsia="맑은 고딕" w:cs="맑은 고딕" w:hint="eastAsia"/>
                <w:kern w:val="0"/>
                <w:sz w:val="18"/>
                <w:szCs w:val="18"/>
                <w:lang w:val="ko-KR"/>
              </w:rPr>
              <w:t>비고란에 산정 근거를 자세히 기재해주시기 바랍니다.</w:t>
            </w:r>
          </w:p>
        </w:tc>
      </w:tr>
    </w:tbl>
    <w:p w14:paraId="3C3DB698" w14:textId="77777777" w:rsidR="002C62EF" w:rsidRPr="00137056" w:rsidRDefault="002C62EF" w:rsidP="002C62EF">
      <w:pPr>
        <w:rPr>
          <w:rFonts w:ascii="맑은 고딕" w:eastAsia="맑은 고딕" w:hAnsi="맑은 고딕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4"/>
      </w:tblGrid>
      <w:tr w:rsidR="00B12BAF" w:rsidRPr="00137056" w14:paraId="73B6A94D" w14:textId="77777777" w:rsidTr="00C25416">
        <w:trPr>
          <w:cantSplit/>
          <w:trHeight w:val="1998"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E0B80" w14:textId="77777777" w:rsidR="00B12BAF" w:rsidRPr="00137056" w:rsidRDefault="00B12BAF" w:rsidP="00C25416">
            <w:pPr>
              <w:spacing w:line="256" w:lineRule="auto"/>
              <w:rPr>
                <w:rFonts w:ascii="맑은 고딕" w:eastAsia="맑은 고딕" w:hAnsi="맑은 고딕" w:cs="Times New Roman"/>
                <w:b/>
                <w:bCs/>
                <w:szCs w:val="20"/>
                <w:u w:val="single"/>
              </w:rPr>
            </w:pPr>
            <w:bookmarkStart w:id="0" w:name="_Hlk498080090"/>
            <w:r w:rsidRPr="00137056">
              <w:rPr>
                <w:rFonts w:ascii="맑은 고딕" w:eastAsia="맑은 고딕" w:hAnsi="맑은 고딕" w:cs="Times New Roman" w:hint="eastAsia"/>
                <w:b/>
                <w:bCs/>
                <w:szCs w:val="20"/>
                <w:u w:val="single"/>
              </w:rPr>
              <w:t>연구지원</w:t>
            </w:r>
            <w:r w:rsidRPr="00137056">
              <w:rPr>
                <w:rFonts w:ascii="맑은 고딕" w:eastAsia="맑은 고딕" w:hAnsi="맑은 고딕" w:cs="Times New Roman"/>
                <w:b/>
                <w:bCs/>
                <w:szCs w:val="20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cs="Times New Roman" w:hint="eastAsia"/>
                <w:b/>
                <w:bCs/>
                <w:szCs w:val="20"/>
                <w:u w:val="single"/>
              </w:rPr>
              <w:t>요청</w:t>
            </w:r>
            <w:r w:rsidRPr="00137056">
              <w:rPr>
                <w:rFonts w:ascii="맑은 고딕" w:eastAsia="맑은 고딕" w:hAnsi="맑은 고딕" w:cs="Times New Roman"/>
                <w:b/>
                <w:bCs/>
                <w:szCs w:val="20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cs="Times New Roman" w:hint="eastAsia"/>
                <w:b/>
                <w:bCs/>
                <w:szCs w:val="20"/>
                <w:u w:val="single"/>
              </w:rPr>
              <w:t>범위</w:t>
            </w:r>
          </w:p>
          <w:p w14:paraId="5E7BF175" w14:textId="393118AD" w:rsidR="00B12BAF" w:rsidRPr="00137056" w:rsidRDefault="00137056" w:rsidP="00137056">
            <w:pPr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  <w:r w:rsidRPr="00137056">
              <w:rPr>
                <w:rFonts w:ascii="맑은 고딕" w:eastAsia="맑은 고딕" w:hAnsi="맑은 고딕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D843DB" wp14:editId="03FC68C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343535</wp:posOffset>
                      </wp:positionV>
                      <wp:extent cx="247650" cy="142875"/>
                      <wp:effectExtent l="19050" t="19050" r="19050" b="28575"/>
                      <wp:wrapNone/>
                      <wp:docPr id="2" name="자유형: 도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2875"/>
                              </a:xfrm>
                              <a:custGeom>
                                <a:avLst/>
                                <a:gdLst>
                                  <a:gd name="connsiteX0" fmla="*/ 0 w 314325"/>
                                  <a:gd name="connsiteY0" fmla="*/ 38100 h 219380"/>
                                  <a:gd name="connsiteX1" fmla="*/ 171450 w 314325"/>
                                  <a:gd name="connsiteY1" fmla="*/ 219075 h 219380"/>
                                  <a:gd name="connsiteX2" fmla="*/ 314325 w 314325"/>
                                  <a:gd name="connsiteY2" fmla="*/ 0 h 2193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14325" h="219380">
                                    <a:moveTo>
                                      <a:pt x="0" y="38100"/>
                                    </a:moveTo>
                                    <a:cubicBezTo>
                                      <a:pt x="59531" y="131762"/>
                                      <a:pt x="119063" y="225425"/>
                                      <a:pt x="171450" y="219075"/>
                                    </a:cubicBezTo>
                                    <a:cubicBezTo>
                                      <a:pt x="223837" y="212725"/>
                                      <a:pt x="298450" y="26987"/>
                                      <a:pt x="314325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A06D1" id="자유형: 도형 2" o:spid="_x0000_s1026" style="position:absolute;left:0;text-align:left;margin-left:-3.8pt;margin-top:27.0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" path="m,38100v59531,93662,119063,187325,171450,180975c223837,212725,298450,26987,314325,e" filled="f" strokecolor="red" strokeweight="3pt">
                      <v:stroke joinstyle="miter"/>
                      <v:path arrowok="t" o:connecttype="custom" o:connectlocs="0,24813;135082,142676;247650,0" o:connectangles="0,0,0"/>
                    </v:shape>
                  </w:pict>
                </mc:Fallback>
              </mc:AlternateContent>
            </w:r>
            <w:r w:rsidRPr="00137056">
              <w:rPr>
                <w:rFonts w:ascii="맑은 고딕" w:eastAsia="맑은 고딕" w:hAnsi="맑은 고딕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89EF53" wp14:editId="529DA62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329565</wp:posOffset>
                      </wp:positionV>
                      <wp:extent cx="217170" cy="156210"/>
                      <wp:effectExtent l="19050" t="19050" r="11430" b="15240"/>
                      <wp:wrapNone/>
                      <wp:docPr id="11" name="자유형: 도형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56210"/>
                              </a:xfrm>
                              <a:custGeom>
                                <a:avLst/>
                                <a:gdLst>
                                  <a:gd name="connsiteX0" fmla="*/ 0 w 314325"/>
                                  <a:gd name="connsiteY0" fmla="*/ 38100 h 219380"/>
                                  <a:gd name="connsiteX1" fmla="*/ 171450 w 314325"/>
                                  <a:gd name="connsiteY1" fmla="*/ 219075 h 219380"/>
                                  <a:gd name="connsiteX2" fmla="*/ 314325 w 314325"/>
                                  <a:gd name="connsiteY2" fmla="*/ 0 h 2193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14325" h="219380">
                                    <a:moveTo>
                                      <a:pt x="0" y="38100"/>
                                    </a:moveTo>
                                    <a:cubicBezTo>
                                      <a:pt x="59531" y="131762"/>
                                      <a:pt x="119063" y="225425"/>
                                      <a:pt x="171450" y="219075"/>
                                    </a:cubicBezTo>
                                    <a:cubicBezTo>
                                      <a:pt x="223837" y="212725"/>
                                      <a:pt x="298450" y="26987"/>
                                      <a:pt x="314325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F164" id="자유형: 도형 11" o:spid="_x0000_s1026" style="position:absolute;left:0;text-align:left;margin-left:101.3pt;margin-top:25.95pt;width:17.1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" path="m,38100v59531,93662,119063,187325,171450,180975c223837,212725,298450,26987,314325,e" filled="f" strokecolor="red" strokeweight="3pt">
                      <v:stroke joinstyle="miter"/>
                      <v:path arrowok="t" o:connecttype="custom" o:connectlocs="0,27129;118456,155993;217170,0" o:connectangles="0,0,0"/>
                    </v:shape>
                  </w:pict>
                </mc:Fallback>
              </mc:AlternateContent>
            </w:r>
            <w:r w:rsidR="00B12BAF" w:rsidRPr="00137056">
              <w:rPr>
                <w:rFonts w:ascii="맑은 고딕" w:eastAsia="맑은 고딕" w:hAnsi="맑은 고딕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12BAF" w:rsidRPr="00137056">
              <w:rPr>
                <w:rFonts w:ascii="맑은 고딕" w:eastAsia="맑은 고딕" w:hAnsi="맑은 고딕" w:cs="Times New Roman"/>
                <w:szCs w:val="20"/>
              </w:rPr>
              <w:instrText xml:space="preserve"> FORMCHECKBOX </w:instrText>
            </w:r>
            <w:r w:rsidR="00051E30">
              <w:rPr>
                <w:rFonts w:ascii="맑은 고딕" w:eastAsia="맑은 고딕" w:hAnsi="맑은 고딕" w:cs="Times New Roman"/>
                <w:szCs w:val="20"/>
              </w:rPr>
            </w:r>
            <w:r w:rsidR="00051E30">
              <w:rPr>
                <w:rFonts w:ascii="맑은 고딕" w:eastAsia="맑은 고딕" w:hAnsi="맑은 고딕" w:cs="Times New Roman"/>
                <w:szCs w:val="20"/>
              </w:rPr>
              <w:fldChar w:fldCharType="separate"/>
            </w:r>
            <w:r w:rsidR="00B12BAF" w:rsidRPr="00137056">
              <w:rPr>
                <w:rFonts w:ascii="맑은 고딕" w:eastAsia="맑은 고딕" w:hAnsi="맑은 고딕" w:cs="Times New Roman"/>
                <w:szCs w:val="20"/>
              </w:rPr>
              <w:fldChar w:fldCharType="end"/>
            </w:r>
            <w:bookmarkEnd w:id="1"/>
            <w:r w:rsidR="00B12BAF" w:rsidRPr="00137056">
              <w:rPr>
                <w:rFonts w:ascii="맑은 고딕" w:eastAsia="맑은 고딕" w:hAnsi="맑은 고딕" w:cs="Times New Roman"/>
                <w:szCs w:val="20"/>
              </w:rPr>
              <w:t xml:space="preserve"> </w:t>
            </w:r>
            <w:r w:rsidR="00B12BAF" w:rsidRPr="00137056">
              <w:rPr>
                <w:rFonts w:ascii="맑은 고딕" w:eastAsia="맑은 고딕" w:hAnsi="맑은 고딕" w:cs="Times New Roman" w:hint="eastAsia"/>
                <w:szCs w:val="20"/>
              </w:rPr>
              <w:t>임상시험약</w:t>
            </w:r>
          </w:p>
          <w:p w14:paraId="53EB0C0A" w14:textId="2A606D9A" w:rsidR="00B12BAF" w:rsidRPr="00137056" w:rsidRDefault="00B12BAF" w:rsidP="00137056">
            <w:pPr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37056">
              <w:rPr>
                <w:rFonts w:ascii="맑은 고딕" w:eastAsia="맑은 고딕" w:hAnsi="맑은 고딕" w:cs="Times New Roman"/>
                <w:szCs w:val="20"/>
              </w:rPr>
              <w:instrText xml:space="preserve"> FORMCHECKBOX </w:instrText>
            </w:r>
            <w:r w:rsidR="00051E30">
              <w:rPr>
                <w:rFonts w:ascii="맑은 고딕" w:eastAsia="맑은 고딕" w:hAnsi="맑은 고딕" w:cs="Times New Roman"/>
                <w:szCs w:val="20"/>
              </w:rPr>
            </w:r>
            <w:r w:rsidR="00051E30">
              <w:rPr>
                <w:rFonts w:ascii="맑은 고딕" w:eastAsia="맑은 고딕" w:hAnsi="맑은 고딕" w:cs="Times New Roman"/>
                <w:szCs w:val="20"/>
              </w:rPr>
              <w:fldChar w:fldCharType="separate"/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end"/>
            </w:r>
            <w:bookmarkEnd w:id="2"/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연구비 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      </w:t>
            </w:r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37056">
              <w:rPr>
                <w:rFonts w:ascii="맑은 고딕" w:eastAsia="맑은 고딕" w:hAnsi="맑은 고딕" w:cs="Times New Roman"/>
                <w:szCs w:val="20"/>
              </w:rPr>
              <w:instrText xml:space="preserve"> FORMCHECKBOX </w:instrText>
            </w:r>
            <w:r w:rsidR="00051E30">
              <w:rPr>
                <w:rFonts w:ascii="맑은 고딕" w:eastAsia="맑은 고딕" w:hAnsi="맑은 고딕" w:cs="Times New Roman"/>
                <w:szCs w:val="20"/>
              </w:rPr>
            </w:r>
            <w:r w:rsidR="00051E30">
              <w:rPr>
                <w:rFonts w:ascii="맑은 고딕" w:eastAsia="맑은 고딕" w:hAnsi="맑은 고딕" w:cs="Times New Roman"/>
                <w:szCs w:val="20"/>
              </w:rPr>
              <w:fldChar w:fldCharType="separate"/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end"/>
            </w:r>
            <w:bookmarkEnd w:id="3"/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전체 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  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37056">
              <w:rPr>
                <w:rFonts w:ascii="맑은 고딕" w:eastAsia="맑은 고딕" w:hAnsi="맑은 고딕" w:cs="Times New Roman"/>
                <w:szCs w:val="20"/>
              </w:rPr>
              <w:instrText xml:space="preserve"> FORMCHECKBOX </w:instrText>
            </w:r>
            <w:r w:rsidR="00051E30">
              <w:rPr>
                <w:rFonts w:ascii="맑은 고딕" w:eastAsia="맑은 고딕" w:hAnsi="맑은 고딕" w:cs="Times New Roman"/>
                <w:szCs w:val="20"/>
              </w:rPr>
            </w:r>
            <w:r w:rsidR="00051E30">
              <w:rPr>
                <w:rFonts w:ascii="맑은 고딕" w:eastAsia="맑은 고딕" w:hAnsi="맑은 고딕" w:cs="Times New Roman"/>
                <w:szCs w:val="20"/>
              </w:rPr>
              <w:fldChar w:fldCharType="separate"/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end"/>
            </w:r>
            <w:bookmarkEnd w:id="4"/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 xml:space="preserve">일부 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>(</w:t>
            </w:r>
            <w:r w:rsidRPr="00137056">
              <w:rPr>
                <w:rFonts w:ascii="맑은 고딕" w:eastAsia="맑은 고딕" w:hAnsi="맑은 고딕"/>
                <w:szCs w:val="20"/>
              </w:rPr>
              <w:t>KRW ____________: VAT</w:t>
            </w: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별도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)</w:t>
            </w:r>
            <w:proofErr w:type="gramEnd"/>
          </w:p>
          <w:p w14:paraId="7B39CE92" w14:textId="77777777" w:rsidR="00B12BAF" w:rsidRPr="00137056" w:rsidRDefault="00B12BAF" w:rsidP="00137056">
            <w:pPr>
              <w:spacing w:line="240" w:lineRule="auto"/>
              <w:rPr>
                <w:rFonts w:ascii="맑은 고딕" w:eastAsia="맑은 고딕" w:hAnsi="맑은 고딕" w:cs="Times New Roman"/>
                <w:b/>
                <w:bCs/>
                <w:szCs w:val="20"/>
                <w:u w:val="single"/>
              </w:rPr>
            </w:pP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37056">
              <w:rPr>
                <w:rFonts w:ascii="맑은 고딕" w:eastAsia="맑은 고딕" w:hAnsi="맑은 고딕" w:cs="Times New Roman"/>
                <w:szCs w:val="20"/>
              </w:rPr>
              <w:instrText xml:space="preserve"> FORMCHECKBOX </w:instrText>
            </w:r>
            <w:r w:rsidR="00051E30">
              <w:rPr>
                <w:rFonts w:ascii="맑은 고딕" w:eastAsia="맑은 고딕" w:hAnsi="맑은 고딕" w:cs="Times New Roman"/>
                <w:szCs w:val="20"/>
              </w:rPr>
            </w:r>
            <w:r w:rsidR="00051E30">
              <w:rPr>
                <w:rFonts w:ascii="맑은 고딕" w:eastAsia="맑은 고딕" w:hAnsi="맑은 고딕" w:cs="Times New Roman"/>
                <w:szCs w:val="20"/>
              </w:rPr>
              <w:fldChar w:fldCharType="separate"/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fldChar w:fldCharType="end"/>
            </w:r>
            <w:bookmarkEnd w:id="5"/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cs="Times New Roman" w:hint="eastAsia"/>
                <w:szCs w:val="20"/>
              </w:rPr>
              <w:t>기타</w:t>
            </w:r>
            <w:r w:rsidRPr="00137056">
              <w:rPr>
                <w:rFonts w:ascii="맑은 고딕" w:eastAsia="맑은 고딕" w:hAnsi="맑은 고딕" w:cs="Times New Roman"/>
                <w:szCs w:val="20"/>
              </w:rPr>
              <w:t xml:space="preserve"> (Please describe)</w:t>
            </w:r>
          </w:p>
        </w:tc>
      </w:tr>
      <w:bookmarkEnd w:id="0"/>
    </w:tbl>
    <w:p w14:paraId="12DCFDFE" w14:textId="4308AC26" w:rsidR="00697AB7" w:rsidRDefault="00697AB7" w:rsidP="009F5027">
      <w:pPr>
        <w:rPr>
          <w:rFonts w:ascii="맑은 고딕" w:eastAsia="맑은 고딕" w:hAnsi="맑은 고딕"/>
        </w:rPr>
      </w:pPr>
    </w:p>
    <w:p w14:paraId="3EC11475" w14:textId="720E1B1C" w:rsidR="00697AB7" w:rsidRDefault="00697AB7" w:rsidP="009F5027">
      <w:pPr>
        <w:rPr>
          <w:rFonts w:ascii="맑은 고딕" w:eastAsia="맑은 고딕" w:hAnsi="맑은 고딕"/>
        </w:rPr>
      </w:pPr>
    </w:p>
    <w:p w14:paraId="2232F0AB" w14:textId="17478E64" w:rsidR="00B92265" w:rsidRDefault="00B92265" w:rsidP="009F5027">
      <w:pPr>
        <w:rPr>
          <w:rFonts w:ascii="맑은 고딕" w:eastAsia="맑은 고딕" w:hAnsi="맑은 고딕"/>
        </w:rPr>
      </w:pPr>
    </w:p>
    <w:p w14:paraId="2F2E43A2" w14:textId="1CE56543" w:rsidR="00B92265" w:rsidRDefault="00B92265" w:rsidP="009F5027">
      <w:pPr>
        <w:rPr>
          <w:rFonts w:ascii="맑은 고딕" w:eastAsia="맑은 고딕" w:hAnsi="맑은 고딕"/>
        </w:rPr>
      </w:pPr>
    </w:p>
    <w:p w14:paraId="342C19BB" w14:textId="1AE3DC80" w:rsidR="00697AB7" w:rsidRDefault="00697AB7" w:rsidP="009F5027">
      <w:pPr>
        <w:rPr>
          <w:rFonts w:ascii="맑은 고딕" w:eastAsia="맑은 고딕" w:hAnsi="맑은 고딕"/>
        </w:rPr>
      </w:pPr>
    </w:p>
    <w:p w14:paraId="328ECB81" w14:textId="2B21E5C3" w:rsidR="00697AB7" w:rsidRDefault="00697AB7" w:rsidP="009F5027">
      <w:pPr>
        <w:rPr>
          <w:rFonts w:ascii="맑은 고딕" w:eastAsia="맑은 고딕" w:hAnsi="맑은 고딕"/>
        </w:rPr>
      </w:pPr>
    </w:p>
    <w:p w14:paraId="5F755763" w14:textId="6156760E" w:rsidR="009F5027" w:rsidRPr="00137056" w:rsidRDefault="0038192E" w:rsidP="009F5027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[</w:t>
      </w:r>
      <w:r w:rsidR="009F5027" w:rsidRPr="00137056">
        <w:rPr>
          <w:rFonts w:ascii="맑은 고딕" w:eastAsia="맑은 고딕" w:hAnsi="맑은 고딕" w:hint="eastAsia"/>
        </w:rPr>
        <w:t>예시 1.</w:t>
      </w:r>
      <w:r>
        <w:rPr>
          <w:rFonts w:ascii="맑은 고딕" w:eastAsia="맑은 고딕" w:hAnsi="맑은 고딕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4"/>
      </w:tblGrid>
      <w:tr w:rsidR="009F5027" w:rsidRPr="00137056" w14:paraId="1F83B4B9" w14:textId="77777777" w:rsidTr="003E19EC">
        <w:trPr>
          <w:cantSplit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2168"/>
              <w:gridCol w:w="1351"/>
              <w:gridCol w:w="470"/>
              <w:gridCol w:w="1385"/>
              <w:gridCol w:w="649"/>
              <w:gridCol w:w="1523"/>
            </w:tblGrid>
            <w:tr w:rsidR="009F5027" w:rsidRPr="00137056" w14:paraId="0D401622" w14:textId="77777777" w:rsidTr="00232D8A">
              <w:trPr>
                <w:trHeight w:val="370"/>
              </w:trPr>
              <w:tc>
                <w:tcPr>
                  <w:tcW w:w="8506" w:type="dxa"/>
                  <w:gridSpan w:val="7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3A648B5" w14:textId="77777777" w:rsidR="009F5027" w:rsidRPr="00137056" w:rsidRDefault="009F5027" w:rsidP="003E19EC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w w:val="95"/>
                      <w:kern w:val="0"/>
                      <w:sz w:val="22"/>
                    </w:rPr>
                  </w:pPr>
                </w:p>
              </w:tc>
            </w:tr>
            <w:tr w:rsidR="009F5027" w:rsidRPr="00137056" w14:paraId="16F2F876" w14:textId="77777777" w:rsidTr="00137056">
              <w:trPr>
                <w:trHeight w:val="57"/>
              </w:trPr>
              <w:tc>
                <w:tcPr>
                  <w:tcW w:w="3128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  <w:tl2br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9DC9AD" w14:textId="77777777" w:rsidR="009F5027" w:rsidRPr="00137056" w:rsidRDefault="009F5027" w:rsidP="00137056">
                  <w:pPr>
                    <w:wordWrap/>
                    <w:spacing w:after="0" w:line="240" w:lineRule="auto"/>
                    <w:ind w:left="200" w:right="200"/>
                    <w:jc w:val="right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 분</w:t>
                  </w:r>
                </w:p>
                <w:p w14:paraId="364EDBF2" w14:textId="77777777" w:rsidR="009F5027" w:rsidRPr="00137056" w:rsidRDefault="009F5027" w:rsidP="00137056">
                  <w:pPr>
                    <w:spacing w:after="0" w:line="240" w:lineRule="auto"/>
                    <w:ind w:left="200" w:righ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비 목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58B48D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금</w:t>
                  </w: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ab/>
                    <w:t>액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132C57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</w:t>
                  </w: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ab/>
                    <w:t>성</w:t>
                  </w: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ab/>
                    <w:t>비</w:t>
                  </w:r>
                </w:p>
              </w:tc>
              <w:tc>
                <w:tcPr>
                  <w:tcW w:w="1523" w:type="dxa"/>
                  <w:tcBorders>
                    <w:top w:val="single" w:sz="1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298B209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비</w:t>
                  </w: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ab/>
                    <w:t>고</w:t>
                  </w:r>
                </w:p>
              </w:tc>
            </w:tr>
            <w:tr w:rsidR="009F5027" w:rsidRPr="00137056" w14:paraId="3A922C0E" w14:textId="77777777" w:rsidTr="00137056">
              <w:trPr>
                <w:trHeight w:val="57"/>
              </w:trPr>
              <w:tc>
                <w:tcPr>
                  <w:tcW w:w="0" w:type="auto"/>
                  <w:vMerge w:val="restart"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A35B127" w14:textId="76AFCF93" w:rsidR="009F5027" w:rsidRPr="00137056" w:rsidRDefault="00232D8A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인건비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8D9E5FC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연 구 원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58AC97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6E217F7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BE22FE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512FF6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4A9A0FF" w14:textId="4A4BCD7E" w:rsidR="009F5027" w:rsidRPr="00137056" w:rsidRDefault="009F5027" w:rsidP="00137056">
                  <w:pPr>
                    <w:spacing w:after="0" w:line="240" w:lineRule="auto"/>
                    <w:ind w:firstLineChars="100" w:firstLine="20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0E29A4F9" w14:textId="77777777" w:rsidTr="0013705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4B0F1A0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32471D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연 구 보 조 원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DF0206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5D5587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A70279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169B1F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F49D2D2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3BA2FC3B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EAAA066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D84EE2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 조 원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57083F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8E4320E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60FC6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BFF9E7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3E2B76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034AD6CE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6B3290A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23A5B05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인건비 소계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C2A85C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DC18738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46D5939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2048624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9B1A40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32D8A" w:rsidRPr="00137056" w14:paraId="4A81FD27" w14:textId="77777777" w:rsidTr="00137056">
              <w:trPr>
                <w:trHeight w:val="57"/>
              </w:trPr>
              <w:tc>
                <w:tcPr>
                  <w:tcW w:w="960" w:type="dxa"/>
                  <w:vMerge w:val="restart"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1F503C" w14:textId="77777777" w:rsidR="00232D8A" w:rsidRPr="00137056" w:rsidRDefault="00232D8A" w:rsidP="00137056">
                  <w:pPr>
                    <w:wordWrap/>
                    <w:spacing w:after="0" w:line="240" w:lineRule="auto"/>
                    <w:ind w:left="828" w:hanging="828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직접비</w:t>
                  </w:r>
                </w:p>
              </w:tc>
              <w:tc>
                <w:tcPr>
                  <w:tcW w:w="2168" w:type="dxa"/>
                  <w:tcBorders>
                    <w:top w:val="double" w:sz="6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1F58CD" w14:textId="70306CC3" w:rsidR="00232D8A" w:rsidRPr="00137056" w:rsidRDefault="00232D8A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여비</w:t>
                  </w:r>
                </w:p>
              </w:tc>
              <w:tc>
                <w:tcPr>
                  <w:tcW w:w="135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9E7555" w14:textId="77777777" w:rsidR="00232D8A" w:rsidRPr="00137056" w:rsidRDefault="00232D8A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0814F1" w14:textId="77777777" w:rsidR="00232D8A" w:rsidRPr="00137056" w:rsidRDefault="00232D8A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18644D" w14:textId="77777777" w:rsidR="00232D8A" w:rsidRPr="00137056" w:rsidRDefault="00232D8A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5CCB676" w14:textId="77777777" w:rsidR="00232D8A" w:rsidRPr="00137056" w:rsidRDefault="00232D8A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80BA90" w14:textId="77777777" w:rsidR="00232D8A" w:rsidRPr="00137056" w:rsidRDefault="00232D8A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483AA06F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BE523EE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0A0324F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유 인 물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CB6DA29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DDC5274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53F3D9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7BE9F27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EC746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20C442ED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C299653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789305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 산 처 리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ACE861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5BA89B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601434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F3FD2F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444DC4D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3DBE1103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448467B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3C4A1FF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 약 및 재 료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8767CA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AA5740B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861A4A9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F6B8FD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23BAB1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05453E35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F9F6B78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18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1EAAA17" w14:textId="77777777" w:rsidR="009F5027" w:rsidRPr="00137056" w:rsidRDefault="009F5027" w:rsidP="00137056">
                  <w:pPr>
                    <w:wordWrap/>
                    <w:spacing w:after="0" w:line="240" w:lineRule="auto"/>
                    <w:ind w:left="66" w:hanging="66"/>
                    <w:jc w:val="left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spacing w:val="2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20"/>
                      <w:kern w:val="0"/>
                      <w:szCs w:val="20"/>
                    </w:rPr>
                    <w:t>직접비 소계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8C29D9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62E161D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1133DCA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364467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/>
                      <w:kern w:val="0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EEAEAFA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751249E6" w14:textId="77777777" w:rsidTr="00137056">
              <w:trPr>
                <w:trHeight w:val="57"/>
              </w:trPr>
              <w:tc>
                <w:tcPr>
                  <w:tcW w:w="960" w:type="dxa"/>
                  <w:vMerge w:val="restart"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C70325F" w14:textId="77777777" w:rsidR="009F5027" w:rsidRPr="00137056" w:rsidRDefault="009F5027" w:rsidP="00137056">
                  <w:pPr>
                    <w:wordWrap/>
                    <w:spacing w:after="0" w:line="240" w:lineRule="auto"/>
                    <w:ind w:left="828" w:hanging="828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간접비</w:t>
                  </w: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494C6B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proofErr w:type="gramStart"/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회 의</w:t>
                  </w:r>
                  <w:proofErr w:type="gramEnd"/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205598C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491DEF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0E3E02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6D8095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EAB444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544ED728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9A9FB68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1EB28D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임 차 료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B4A90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C581A2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0AE2A4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2A58FAA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852E53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6D87453D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FA0EB6D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74A2E5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교 통 </w:t>
                  </w:r>
                  <w:proofErr w:type="spellStart"/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통</w:t>
                  </w:r>
                  <w:proofErr w:type="spellEnd"/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신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499ED0E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27FEF6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96D0B25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5153F1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0E4C06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5D150601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97824CD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28BF31" w14:textId="77777777" w:rsidR="009F5027" w:rsidRPr="00137056" w:rsidRDefault="009F5027" w:rsidP="00137056">
                  <w:pPr>
                    <w:spacing w:after="0" w:line="240" w:lineRule="auto"/>
                    <w:ind w:left="200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감 가 상 각 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33B71DF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A8C6541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715685E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51E4CC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FC32952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6873761F" w14:textId="77777777" w:rsidTr="00137056"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A943EB1" w14:textId="77777777" w:rsidR="009F5027" w:rsidRPr="00137056" w:rsidRDefault="009F5027" w:rsidP="00137056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435B61C" w14:textId="77777777" w:rsidR="009F5027" w:rsidRPr="00137056" w:rsidRDefault="009F5027" w:rsidP="00137056">
                  <w:pPr>
                    <w:wordWrap/>
                    <w:spacing w:after="0" w:line="240" w:lineRule="auto"/>
                    <w:ind w:left="66" w:hanging="66"/>
                    <w:jc w:val="left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20"/>
                      <w:kern w:val="0"/>
                      <w:szCs w:val="20"/>
                    </w:rPr>
                    <w:t>간접비 소계</w:t>
                  </w:r>
                </w:p>
              </w:tc>
              <w:tc>
                <w:tcPr>
                  <w:tcW w:w="135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B9837A6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99BAF4D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A0E833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2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F8D474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3FB3D82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2A99AAD9" w14:textId="77777777" w:rsidTr="00137056">
              <w:trPr>
                <w:trHeight w:val="57"/>
              </w:trPr>
              <w:tc>
                <w:tcPr>
                  <w:tcW w:w="3128" w:type="dxa"/>
                  <w:gridSpan w:val="2"/>
                  <w:tcBorders>
                    <w:top w:val="double" w:sz="6" w:space="0" w:color="000000"/>
                    <w:left w:val="single" w:sz="1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087718F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일반관리비</w:t>
                  </w:r>
                </w:p>
              </w:tc>
              <w:tc>
                <w:tcPr>
                  <w:tcW w:w="1351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1C3CCF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6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155C470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25DE47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6" w:space="0" w:color="000000"/>
                    <w:left w:val="nil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1272BC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double" w:sz="6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9C87768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F5027" w:rsidRPr="00137056" w14:paraId="6F2D946B" w14:textId="77777777" w:rsidTr="00137056">
              <w:trPr>
                <w:trHeight w:val="57"/>
              </w:trPr>
              <w:tc>
                <w:tcPr>
                  <w:tcW w:w="3128" w:type="dxa"/>
                  <w:gridSpan w:val="2"/>
                  <w:tcBorders>
                    <w:top w:val="double" w:sz="6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43C070B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총 원 가</w:t>
                  </w:r>
                </w:p>
              </w:tc>
              <w:tc>
                <w:tcPr>
                  <w:tcW w:w="1351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DE72462" w14:textId="77777777" w:rsidR="009F5027" w:rsidRPr="00137056" w:rsidRDefault="009F5027" w:rsidP="00137056">
                  <w:pPr>
                    <w:spacing w:after="0" w:line="240" w:lineRule="auto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double" w:sz="6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6BB950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원</w:t>
                  </w:r>
                </w:p>
              </w:tc>
              <w:tc>
                <w:tcPr>
                  <w:tcW w:w="1385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B119B0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double" w:sz="6" w:space="0" w:color="000000"/>
                    <w:left w:val="nil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3356CB" w14:textId="77777777" w:rsidR="009F5027" w:rsidRPr="00137056" w:rsidRDefault="009F5027" w:rsidP="00137056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137056">
                    <w:rPr>
                      <w:rFonts w:ascii="맑은 고딕" w:eastAsia="맑은 고딕" w:hAnsi="맑은 고딕" w:cs="함초롬바탕" w:hint="eastAsia"/>
                      <w:b/>
                      <w:bCs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  <w:tc>
                <w:tcPr>
                  <w:tcW w:w="1523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958C20" w14:textId="77777777" w:rsidR="009F5027" w:rsidRPr="00137056" w:rsidRDefault="009F5027" w:rsidP="00137056">
                  <w:pPr>
                    <w:spacing w:line="240" w:lineRule="auto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2A3C32F" w14:textId="77777777" w:rsidR="009F5027" w:rsidRPr="00137056" w:rsidRDefault="009F5027" w:rsidP="003E19EC">
            <w:pPr>
              <w:spacing w:line="240" w:lineRule="auto"/>
              <w:rPr>
                <w:rFonts w:ascii="맑은 고딕" w:eastAsia="맑은 고딕" w:hAnsi="맑은 고딕"/>
                <w:b/>
                <w:bCs/>
                <w:sz w:val="22"/>
              </w:rPr>
            </w:pPr>
          </w:p>
        </w:tc>
      </w:tr>
      <w:tr w:rsidR="009F5027" w:rsidRPr="00137056" w14:paraId="4503ADB2" w14:textId="77777777" w:rsidTr="00137056">
        <w:trPr>
          <w:cantSplit/>
          <w:trHeight w:val="80"/>
        </w:trPr>
        <w:tc>
          <w:tcPr>
            <w:tcW w:w="8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1B50" w14:textId="77777777" w:rsidR="009F5027" w:rsidRPr="00137056" w:rsidRDefault="009F5027" w:rsidP="00137056">
            <w:pPr>
              <w:rPr>
                <w:rFonts w:ascii="맑은 고딕" w:eastAsia="맑은 고딕" w:hAnsi="맑은 고딕"/>
                <w:sz w:val="22"/>
              </w:rPr>
            </w:pPr>
          </w:p>
        </w:tc>
      </w:tr>
    </w:tbl>
    <w:p w14:paraId="392B5324" w14:textId="1C709D52" w:rsidR="009F5027" w:rsidRDefault="009F5027" w:rsidP="009F5027">
      <w:pPr>
        <w:rPr>
          <w:rFonts w:ascii="맑은 고딕" w:eastAsia="맑은 고딕" w:hAnsi="맑은 고딕"/>
        </w:rPr>
      </w:pPr>
    </w:p>
    <w:p w14:paraId="27501D28" w14:textId="477B58DE" w:rsidR="00697AB7" w:rsidRDefault="00697AB7" w:rsidP="009F5027">
      <w:pPr>
        <w:rPr>
          <w:rFonts w:ascii="맑은 고딕" w:eastAsia="맑은 고딕" w:hAnsi="맑은 고딕"/>
        </w:rPr>
      </w:pPr>
    </w:p>
    <w:p w14:paraId="620D09DC" w14:textId="294030EA" w:rsidR="00697AB7" w:rsidRDefault="00697AB7" w:rsidP="009F5027">
      <w:pPr>
        <w:rPr>
          <w:rFonts w:ascii="맑은 고딕" w:eastAsia="맑은 고딕" w:hAnsi="맑은 고딕"/>
        </w:rPr>
      </w:pPr>
    </w:p>
    <w:p w14:paraId="1EA13B61" w14:textId="2A6FBED3" w:rsidR="00697AB7" w:rsidRDefault="00697AB7" w:rsidP="009F5027">
      <w:pPr>
        <w:rPr>
          <w:rFonts w:ascii="맑은 고딕" w:eastAsia="맑은 고딕" w:hAnsi="맑은 고딕"/>
        </w:rPr>
      </w:pPr>
    </w:p>
    <w:p w14:paraId="1BF85C2D" w14:textId="21F4F4AE" w:rsidR="00697AB7" w:rsidRDefault="00697AB7" w:rsidP="009F5027">
      <w:pPr>
        <w:rPr>
          <w:rFonts w:ascii="맑은 고딕" w:eastAsia="맑은 고딕" w:hAnsi="맑은 고딕"/>
        </w:rPr>
      </w:pPr>
    </w:p>
    <w:p w14:paraId="4D5B71E1" w14:textId="482CA732" w:rsidR="00697AB7" w:rsidRDefault="00697AB7" w:rsidP="009F5027">
      <w:pPr>
        <w:rPr>
          <w:rFonts w:ascii="맑은 고딕" w:eastAsia="맑은 고딕" w:hAnsi="맑은 고딕"/>
        </w:rPr>
      </w:pPr>
    </w:p>
    <w:p w14:paraId="7416F690" w14:textId="2FFDE481" w:rsidR="00697AB7" w:rsidRDefault="00697AB7" w:rsidP="009F5027">
      <w:pPr>
        <w:rPr>
          <w:rFonts w:ascii="맑은 고딕" w:eastAsia="맑은 고딕" w:hAnsi="맑은 고딕"/>
        </w:rPr>
      </w:pPr>
    </w:p>
    <w:p w14:paraId="3A33FBCF" w14:textId="775010F5" w:rsidR="00697AB7" w:rsidRDefault="00697AB7" w:rsidP="009F5027">
      <w:pPr>
        <w:rPr>
          <w:rFonts w:ascii="맑은 고딕" w:eastAsia="맑은 고딕" w:hAnsi="맑은 고딕"/>
        </w:rPr>
      </w:pPr>
    </w:p>
    <w:p w14:paraId="55A78243" w14:textId="163D168A" w:rsidR="00697AB7" w:rsidRDefault="00697AB7" w:rsidP="009F5027">
      <w:pPr>
        <w:rPr>
          <w:rFonts w:ascii="맑은 고딕" w:eastAsia="맑은 고딕" w:hAnsi="맑은 고딕"/>
        </w:rPr>
      </w:pPr>
    </w:p>
    <w:p w14:paraId="431F5E34" w14:textId="423207CA" w:rsidR="009F5027" w:rsidRPr="00137056" w:rsidRDefault="0038192E" w:rsidP="009F5027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lastRenderedPageBreak/>
        <w:t>[</w:t>
      </w:r>
      <w:r w:rsidR="009F5027" w:rsidRPr="00137056">
        <w:rPr>
          <w:rFonts w:ascii="맑은 고딕" w:eastAsia="맑은 고딕" w:hAnsi="맑은 고딕" w:hint="eastAsia"/>
        </w:rPr>
        <w:t>예시 2.</w:t>
      </w:r>
      <w:r>
        <w:rPr>
          <w:rFonts w:ascii="맑은 고딕" w:eastAsia="맑은 고딕" w:hAnsi="맑은 고딕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4"/>
      </w:tblGrid>
      <w:tr w:rsidR="009F5027" w:rsidRPr="00137056" w14:paraId="02969C20" w14:textId="77777777" w:rsidTr="003E19EC">
        <w:trPr>
          <w:cantSplit/>
        </w:trPr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DDBD1" w14:textId="77777777" w:rsidR="009F5027" w:rsidRPr="00137056" w:rsidRDefault="009F5027" w:rsidP="003E19EC">
            <w:pPr>
              <w:rPr>
                <w:rFonts w:ascii="맑은 고딕" w:eastAsia="맑은 고딕" w:hAnsi="맑은 고딕"/>
                <w:b/>
                <w:bCs/>
                <w:sz w:val="22"/>
              </w:rPr>
            </w:pPr>
            <w:r w:rsidRPr="00137056">
              <w:rPr>
                <w:rFonts w:ascii="맑은 고딕" w:eastAsia="맑은 고딕" w:hAnsi="맑은 고딕" w:hint="eastAsia"/>
                <w:b/>
                <w:bCs/>
                <w:sz w:val="22"/>
                <w:u w:val="single"/>
              </w:rPr>
              <w:t>소요</w:t>
            </w:r>
            <w:r w:rsidRPr="00137056">
              <w:rPr>
                <w:rFonts w:ascii="맑은 고딕" w:eastAsia="맑은 고딕" w:hAnsi="맑은 고딕"/>
                <w:b/>
                <w:bCs/>
                <w:sz w:val="22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b/>
                <w:bCs/>
                <w:sz w:val="22"/>
                <w:u w:val="single"/>
              </w:rPr>
              <w:t>연구비</w:t>
            </w:r>
            <w:r w:rsidRPr="00137056">
              <w:rPr>
                <w:rFonts w:ascii="맑은 고딕" w:eastAsia="맑은 고딕" w:hAnsi="맑은 고딕"/>
                <w:b/>
                <w:bCs/>
                <w:sz w:val="22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b/>
                <w:bCs/>
                <w:sz w:val="22"/>
                <w:u w:val="single"/>
              </w:rPr>
              <w:t>총액</w:t>
            </w:r>
            <w:r w:rsidRPr="00137056">
              <w:rPr>
                <w:rFonts w:ascii="맑은 고딕" w:eastAsia="맑은 고딕" w:hAnsi="맑은 고딕"/>
                <w:b/>
                <w:bCs/>
                <w:sz w:val="22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b/>
                <w:bCs/>
                <w:sz w:val="22"/>
                <w:u w:val="single"/>
              </w:rPr>
              <w:t>및</w:t>
            </w:r>
            <w:r w:rsidRPr="00137056">
              <w:rPr>
                <w:rFonts w:ascii="맑은 고딕" w:eastAsia="맑은 고딕" w:hAnsi="맑은 고딕"/>
                <w:b/>
                <w:bCs/>
                <w:sz w:val="22"/>
                <w:u w:val="single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b/>
                <w:bCs/>
                <w:sz w:val="22"/>
                <w:u w:val="single"/>
              </w:rPr>
              <w:t>내역</w:t>
            </w:r>
          </w:p>
        </w:tc>
      </w:tr>
      <w:tr w:rsidR="009F5027" w:rsidRPr="00137056" w14:paraId="29FBD72F" w14:textId="77777777" w:rsidTr="003E19EC">
        <w:trPr>
          <w:cantSplit/>
        </w:trPr>
        <w:tc>
          <w:tcPr>
            <w:tcW w:w="8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7C4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총연구비</w:t>
            </w:r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  </w:t>
            </w:r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만원</w:t>
            </w:r>
          </w:p>
          <w:p w14:paraId="23CCB77D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직접비</w:t>
            </w:r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만원</w:t>
            </w:r>
          </w:p>
          <w:p w14:paraId="7FA7F57F" w14:textId="52A3A7E2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인건비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 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x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개월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69820717" w14:textId="77777777" w:rsidR="009F5027" w:rsidRPr="00137056" w:rsidRDefault="009F5027" w:rsidP="00137056">
            <w:pPr>
              <w:spacing w:after="0" w:line="240" w:lineRule="auto"/>
              <w:ind w:firstLineChars="800" w:firstLine="1600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: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코호트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대상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환자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데이터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입력과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정리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및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영상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자료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정리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3C56E43C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           </w:t>
            </w: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x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개월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6C7E9455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                :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생물학적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연구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수행</w:t>
            </w:r>
          </w:p>
          <w:p w14:paraId="4F0D661B" w14:textId="2603FC00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proofErr w:type="spellStart"/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자문비</w:t>
            </w:r>
            <w:proofErr w:type="spellEnd"/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x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회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501302EF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                :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영상분석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프로그램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및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영상의학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관련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자문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04645E99" w14:textId="22D67653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실험비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tbl>
            <w:tblPr>
              <w:tblW w:w="0" w:type="auto"/>
              <w:tblInd w:w="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701"/>
              <w:gridCol w:w="1134"/>
              <w:gridCol w:w="1559"/>
              <w:gridCol w:w="1528"/>
              <w:gridCol w:w="823"/>
            </w:tblGrid>
            <w:tr w:rsidR="009F5027" w:rsidRPr="00697AB7" w14:paraId="70CB4EEF" w14:textId="77777777" w:rsidTr="00697AB7">
              <w:trPr>
                <w:trHeight w:val="502"/>
              </w:trPr>
              <w:tc>
                <w:tcPr>
                  <w:tcW w:w="1692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F879734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품   명</w:t>
                  </w:r>
                </w:p>
              </w:tc>
              <w:tc>
                <w:tcPr>
                  <w:tcW w:w="1701" w:type="dxa"/>
                  <w:tcBorders>
                    <w:top w:val="single" w:sz="1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5C26BEAC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proofErr w:type="gramStart"/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규  격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1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C729A39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수량</w:t>
                  </w:r>
                </w:p>
              </w:tc>
              <w:tc>
                <w:tcPr>
                  <w:tcW w:w="1559" w:type="dxa"/>
                  <w:tcBorders>
                    <w:top w:val="single" w:sz="1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C73A515" w14:textId="55F1EC4B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단 가</w:t>
                  </w:r>
                  <w:r w:rsid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 xml:space="preserve"> </w:t>
                  </w: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(천원)</w:t>
                  </w:r>
                </w:p>
              </w:tc>
              <w:tc>
                <w:tcPr>
                  <w:tcW w:w="1528" w:type="dxa"/>
                  <w:tcBorders>
                    <w:top w:val="single" w:sz="1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4238938" w14:textId="0BCCB0D1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proofErr w:type="gramStart"/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금  액</w:t>
                  </w:r>
                  <w:proofErr w:type="gramEnd"/>
                  <w:r w:rsid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 xml:space="preserve"> </w:t>
                  </w: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(천원)</w:t>
                  </w:r>
                </w:p>
              </w:tc>
              <w:tc>
                <w:tcPr>
                  <w:tcW w:w="823" w:type="dxa"/>
                  <w:tcBorders>
                    <w:top w:val="single" w:sz="18" w:space="0" w:color="000000"/>
                    <w:left w:val="single" w:sz="2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</w:tcPr>
                <w:p w14:paraId="1DFC3D60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비 고</w:t>
                  </w:r>
                </w:p>
              </w:tc>
            </w:tr>
            <w:tr w:rsidR="009F5027" w:rsidRPr="00697AB7" w14:paraId="65F8957F" w14:textId="77777777" w:rsidTr="00697AB7">
              <w:trPr>
                <w:trHeight w:val="451"/>
              </w:trPr>
              <w:tc>
                <w:tcPr>
                  <w:tcW w:w="1692" w:type="dxa"/>
                  <w:tcBorders>
                    <w:top w:val="single" w:sz="8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2A01678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28AC5F3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D8B246" w14:textId="04781D69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43C0DB5" w14:textId="5863B734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EE6B058" w14:textId="1DBF8BD2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vAlign w:val="center"/>
                </w:tcPr>
                <w:p w14:paraId="030806C6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47825F1D" w14:textId="77777777" w:rsidTr="00697AB7">
              <w:trPr>
                <w:trHeight w:val="530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C8C127E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4AE1EB9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6DD8CD3" w14:textId="4A333BF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C7070F8" w14:textId="0090B31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0AA864D" w14:textId="0F0CFE9E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vAlign w:val="center"/>
                </w:tcPr>
                <w:p w14:paraId="38EF1842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11335997" w14:textId="77777777" w:rsidTr="00697AB7">
              <w:trPr>
                <w:trHeight w:val="530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F87ABC8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2D6061A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7B4E365" w14:textId="4FB198EE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1846C43" w14:textId="7F969A7D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03A26A0" w14:textId="2A905EEE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vAlign w:val="center"/>
                </w:tcPr>
                <w:p w14:paraId="41E88B43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128CE365" w14:textId="77777777" w:rsidTr="00697AB7">
              <w:trPr>
                <w:trHeight w:val="538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A00BDEF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9836FFD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26C019F" w14:textId="08AF39BF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486F9E4" w14:textId="4ABE7C31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92D8475" w14:textId="6B44D579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vAlign w:val="center"/>
                </w:tcPr>
                <w:p w14:paraId="423F542C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72CC49A1" w14:textId="77777777" w:rsidTr="00697AB7">
              <w:trPr>
                <w:trHeight w:val="510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1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1FC5123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C19571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88ECED8" w14:textId="3C6D4543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9A1F031" w14:textId="52FC8453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488325D" w14:textId="454714FA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vAlign w:val="center"/>
                </w:tcPr>
                <w:p w14:paraId="1800D3DB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555CA4AD" w14:textId="77777777" w:rsidTr="00697AB7">
              <w:trPr>
                <w:trHeight w:val="555"/>
              </w:trPr>
              <w:tc>
                <w:tcPr>
                  <w:tcW w:w="1692" w:type="dxa"/>
                  <w:tcBorders>
                    <w:top w:val="single" w:sz="2" w:space="0" w:color="000000"/>
                    <w:left w:val="single" w:sz="1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223193DC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30227D3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64BEBFBD" w14:textId="1D02453B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04CE99B2" w14:textId="6D8EDEB2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04EAE196" w14:textId="4706DE6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18" w:space="0" w:color="000000"/>
                  </w:tcBorders>
                  <w:vAlign w:val="center"/>
                </w:tcPr>
                <w:p w14:paraId="41DCF981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w w:val="95"/>
                      <w:kern w:val="2"/>
                    </w:rPr>
                  </w:pPr>
                </w:p>
              </w:tc>
            </w:tr>
            <w:tr w:rsidR="009F5027" w:rsidRPr="00697AB7" w14:paraId="11E123E5" w14:textId="77777777" w:rsidTr="00697AB7">
              <w:trPr>
                <w:trHeight w:val="480"/>
              </w:trPr>
              <w:tc>
                <w:tcPr>
                  <w:tcW w:w="4527" w:type="dxa"/>
                  <w:gridSpan w:val="3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E266061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  <w:r w:rsidRPr="00697AB7">
                    <w:rPr>
                      <w:rFonts w:ascii="맑은 고딕" w:eastAsia="맑은 고딕" w:hAnsi="맑은 고딕" w:hint="eastAsia"/>
                      <w:b/>
                      <w:bCs/>
                      <w:kern w:val="2"/>
                    </w:rPr>
                    <w:t>합        계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vAlign w:val="center"/>
                </w:tcPr>
                <w:p w14:paraId="014C59C9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91D20C0" w14:textId="7B26B7EE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vAlign w:val="center"/>
                </w:tcPr>
                <w:p w14:paraId="1D7E5074" w14:textId="77777777" w:rsidR="009F5027" w:rsidRPr="00697AB7" w:rsidRDefault="009F5027" w:rsidP="00697AB7">
                  <w:pPr>
                    <w:pStyle w:val="ae"/>
                    <w:spacing w:line="240" w:lineRule="auto"/>
                    <w:jc w:val="center"/>
                    <w:rPr>
                      <w:rFonts w:ascii="맑은 고딕" w:eastAsia="맑은 고딕" w:hAnsi="맑은 고딕"/>
                      <w:b/>
                      <w:bCs/>
                      <w:kern w:val="2"/>
                    </w:rPr>
                  </w:pPr>
                </w:p>
              </w:tc>
            </w:tr>
          </w:tbl>
          <w:p w14:paraId="052AD30C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56EF3871" w14:textId="373E8268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회의비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="00697A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x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인</w:t>
            </w:r>
            <w:r w:rsidR="00697AB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x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회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</w:p>
          <w:p w14:paraId="32553306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논문게재료</w:t>
            </w:r>
            <w:proofErr w:type="spellEnd"/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09933D35" w14:textId="77777777" w:rsidR="009F5027" w:rsidRPr="00137056" w:rsidRDefault="009F5027" w:rsidP="00137056">
            <w:pPr>
              <w:spacing w:after="0" w:line="240" w:lineRule="auto"/>
              <w:ind w:firstLineChars="50" w:firstLine="100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137056">
              <w:rPr>
                <w:rFonts w:ascii="맑은 고딕" w:eastAsia="맑은 고딕" w:hAnsi="맑은 고딕" w:hint="eastAsia"/>
                <w:szCs w:val="20"/>
              </w:rPr>
              <w:t>수용비</w:t>
            </w:r>
            <w:proofErr w:type="spellEnd"/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수수료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사무용품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709FCD6D" w14:textId="77777777" w:rsidR="009F5027" w:rsidRPr="00137056" w:rsidRDefault="009F5027" w:rsidP="0013705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szCs w:val="20"/>
              </w:rPr>
              <w:t>외장하드디스크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proofErr w:type="gramEnd"/>
            <w:r w:rsidRPr="00137056">
              <w:rPr>
                <w:rFonts w:ascii="맑은 고딕" w:eastAsia="맑은 고딕" w:hAnsi="맑은 고딕"/>
                <w:szCs w:val="20"/>
              </w:rPr>
              <w:t xml:space="preserve"> –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영상자료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보관</w:t>
            </w:r>
          </w:p>
          <w:p w14:paraId="3D98D120" w14:textId="77777777" w:rsidR="009F5027" w:rsidRPr="00137056" w:rsidRDefault="009F5027" w:rsidP="0013705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  <w:r w:rsidRPr="00137056">
              <w:rPr>
                <w:rFonts w:ascii="맑은 고딕" w:eastAsia="맑은 고딕" w:hAnsi="맑은 고딕" w:hint="eastAsia"/>
                <w:szCs w:val="20"/>
              </w:rPr>
              <w:t>기타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사무용품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  </w:t>
            </w:r>
            <w:r w:rsidRPr="00137056">
              <w:rPr>
                <w:rFonts w:ascii="맑은 고딕" w:eastAsia="맑은 고딕" w:hAnsi="맑은 고딕" w:hint="eastAsia"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szCs w:val="20"/>
              </w:rPr>
              <w:t xml:space="preserve"> </w:t>
            </w:r>
          </w:p>
          <w:p w14:paraId="2A9B7C49" w14:textId="77777777" w:rsidR="009F5027" w:rsidRPr="00137056" w:rsidRDefault="009F5027" w:rsidP="00137056">
            <w:pPr>
              <w:spacing w:after="0" w:line="240" w:lineRule="auto"/>
              <w:rPr>
                <w:rFonts w:ascii="맑은 고딕" w:eastAsia="맑은 고딕" w:hAnsi="맑은 고딕"/>
                <w:b/>
                <w:bCs/>
                <w:sz w:val="22"/>
              </w:rPr>
            </w:pPr>
            <w:proofErr w:type="gramStart"/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간접비</w:t>
            </w:r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:</w:t>
            </w:r>
            <w:proofErr w:type="gramEnd"/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 </w:t>
            </w:r>
            <w:r w:rsidRPr="00137056">
              <w:rPr>
                <w:rFonts w:ascii="맑은 고딕" w:eastAsia="맑은 고딕" w:hAnsi="맑은 고딕" w:hint="eastAsia"/>
                <w:b/>
                <w:bCs/>
                <w:szCs w:val="20"/>
              </w:rPr>
              <w:t>만원</w:t>
            </w:r>
            <w:r w:rsidRPr="00137056">
              <w:rPr>
                <w:rFonts w:ascii="맑은 고딕" w:eastAsia="맑은 고딕" w:hAnsi="맑은 고딕"/>
                <w:b/>
                <w:bCs/>
                <w:szCs w:val="20"/>
              </w:rPr>
              <w:t xml:space="preserve">           </w:t>
            </w:r>
          </w:p>
        </w:tc>
      </w:tr>
    </w:tbl>
    <w:p w14:paraId="5F89797F" w14:textId="77777777" w:rsidR="009F5027" w:rsidRPr="00137056" w:rsidRDefault="009F5027" w:rsidP="009F5027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/>
          <w:b/>
          <w:sz w:val="22"/>
          <w:u w:val="single"/>
        </w:rPr>
      </w:pPr>
    </w:p>
    <w:sectPr w:rsidR="009F5027" w:rsidRPr="001370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B843" w14:textId="77777777" w:rsidR="00E57B45" w:rsidRDefault="00E57B45" w:rsidP="008925B7">
      <w:pPr>
        <w:spacing w:after="0" w:line="240" w:lineRule="auto"/>
      </w:pPr>
      <w:r>
        <w:separator/>
      </w:r>
    </w:p>
  </w:endnote>
  <w:endnote w:type="continuationSeparator" w:id="0">
    <w:p w14:paraId="412988FF" w14:textId="77777777" w:rsidR="00E57B45" w:rsidRDefault="00E57B45" w:rsidP="008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altName w:val="???? ????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¹UAA"/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EDD0" w14:textId="77777777" w:rsidR="00E57B45" w:rsidRDefault="00E57B45" w:rsidP="008925B7">
      <w:pPr>
        <w:spacing w:after="0" w:line="240" w:lineRule="auto"/>
      </w:pPr>
      <w:r>
        <w:separator/>
      </w:r>
    </w:p>
  </w:footnote>
  <w:footnote w:type="continuationSeparator" w:id="0">
    <w:p w14:paraId="27A6B635" w14:textId="77777777" w:rsidR="00E57B45" w:rsidRDefault="00E57B45" w:rsidP="0089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E4D"/>
    <w:multiLevelType w:val="hybridMultilevel"/>
    <w:tmpl w:val="FA5E7FF2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0CB"/>
    <w:multiLevelType w:val="hybridMultilevel"/>
    <w:tmpl w:val="24A8A0C0"/>
    <w:lvl w:ilvl="0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925B6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479CF"/>
    <w:multiLevelType w:val="hybridMultilevel"/>
    <w:tmpl w:val="7CDE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126"/>
    <w:multiLevelType w:val="hybridMultilevel"/>
    <w:tmpl w:val="AE56B1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4A653A"/>
    <w:multiLevelType w:val="hybridMultilevel"/>
    <w:tmpl w:val="D3286702"/>
    <w:lvl w:ilvl="0" w:tplc="0409001B">
      <w:start w:val="1"/>
      <w:numFmt w:val="lowerRoman"/>
      <w:lvlText w:val="%1."/>
      <w:lvlJc w:val="right"/>
      <w:pPr>
        <w:ind w:left="1160" w:hanging="360"/>
      </w:pPr>
    </w:lvl>
    <w:lvl w:ilvl="1" w:tplc="04090011">
      <w:start w:val="1"/>
      <w:numFmt w:val="decimalEnclosedCircle"/>
      <w:lvlText w:val="%2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1BEF67C3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C3E00"/>
    <w:multiLevelType w:val="hybridMultilevel"/>
    <w:tmpl w:val="0DCA4A10"/>
    <w:lvl w:ilvl="0" w:tplc="8DAEBD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3538DB"/>
    <w:multiLevelType w:val="hybridMultilevel"/>
    <w:tmpl w:val="86BC65A0"/>
    <w:lvl w:ilvl="0" w:tplc="62A83F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A639A"/>
    <w:multiLevelType w:val="hybridMultilevel"/>
    <w:tmpl w:val="E46C9F9A"/>
    <w:lvl w:ilvl="0" w:tplc="78944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2B8C4800"/>
    <w:multiLevelType w:val="hybridMultilevel"/>
    <w:tmpl w:val="E2348C48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2E11282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0B85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880"/>
    <w:multiLevelType w:val="hybridMultilevel"/>
    <w:tmpl w:val="8BEC3DD2"/>
    <w:lvl w:ilvl="0" w:tplc="AF922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1F01F34"/>
    <w:multiLevelType w:val="hybridMultilevel"/>
    <w:tmpl w:val="F6386000"/>
    <w:lvl w:ilvl="0" w:tplc="3B582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5" w15:restartNumberingAfterBreak="0">
    <w:nsid w:val="57743A4A"/>
    <w:multiLevelType w:val="hybridMultilevel"/>
    <w:tmpl w:val="D2301DFA"/>
    <w:lvl w:ilvl="0" w:tplc="41E8F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5E2B7481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6E6082"/>
    <w:multiLevelType w:val="hybridMultilevel"/>
    <w:tmpl w:val="428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4A65"/>
    <w:multiLevelType w:val="hybridMultilevel"/>
    <w:tmpl w:val="A1E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3798"/>
    <w:multiLevelType w:val="hybridMultilevel"/>
    <w:tmpl w:val="EAA0BA58"/>
    <w:lvl w:ilvl="0" w:tplc="EED64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0" w15:restartNumberingAfterBreak="0">
    <w:nsid w:val="64C8098C"/>
    <w:multiLevelType w:val="hybridMultilevel"/>
    <w:tmpl w:val="AE56B1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7116F39A">
      <w:start w:val="1"/>
      <w:numFmt w:val="bullet"/>
      <w:lvlText w:val="·"/>
      <w:lvlJc w:val="left"/>
      <w:pPr>
        <w:ind w:left="1800" w:hanging="36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32FD5"/>
    <w:multiLevelType w:val="hybridMultilevel"/>
    <w:tmpl w:val="327659C0"/>
    <w:lvl w:ilvl="0" w:tplc="90769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6A75E1F"/>
    <w:multiLevelType w:val="hybridMultilevel"/>
    <w:tmpl w:val="8760E618"/>
    <w:lvl w:ilvl="0" w:tplc="BF5E2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68B8386B"/>
    <w:multiLevelType w:val="hybridMultilevel"/>
    <w:tmpl w:val="DB943930"/>
    <w:lvl w:ilvl="0" w:tplc="1374C00A">
      <w:start w:val="2"/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9A47E69"/>
    <w:multiLevelType w:val="hybridMultilevel"/>
    <w:tmpl w:val="5A2830F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604D0"/>
    <w:multiLevelType w:val="hybridMultilevel"/>
    <w:tmpl w:val="AE4E50B6"/>
    <w:lvl w:ilvl="0" w:tplc="30EC54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AE06418"/>
    <w:multiLevelType w:val="hybridMultilevel"/>
    <w:tmpl w:val="BE7C3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42F4"/>
    <w:multiLevelType w:val="hybridMultilevel"/>
    <w:tmpl w:val="BBFE7966"/>
    <w:lvl w:ilvl="0" w:tplc="79F663D6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C96124E"/>
    <w:multiLevelType w:val="hybridMultilevel"/>
    <w:tmpl w:val="9A58A9A0"/>
    <w:lvl w:ilvl="0" w:tplc="1B4CA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98575E"/>
    <w:multiLevelType w:val="hybridMultilevel"/>
    <w:tmpl w:val="D07A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93207"/>
    <w:multiLevelType w:val="hybridMultilevel"/>
    <w:tmpl w:val="DEB8F482"/>
    <w:lvl w:ilvl="0" w:tplc="11C04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B3F63A4"/>
    <w:multiLevelType w:val="hybridMultilevel"/>
    <w:tmpl w:val="87FE7B22"/>
    <w:lvl w:ilvl="0" w:tplc="BF3AC5C4">
      <w:start w:val="1"/>
      <w:numFmt w:val="decimal"/>
      <w:lvlText w:val="%1)"/>
      <w:lvlJc w:val="left"/>
      <w:pPr>
        <w:ind w:left="2120" w:hanging="360"/>
      </w:pPr>
    </w:lvl>
    <w:lvl w:ilvl="1" w:tplc="04090019">
      <w:start w:val="1"/>
      <w:numFmt w:val="upperLetter"/>
      <w:lvlText w:val="%2."/>
      <w:lvlJc w:val="left"/>
      <w:pPr>
        <w:ind w:left="2560" w:hanging="400"/>
      </w:pPr>
    </w:lvl>
    <w:lvl w:ilvl="2" w:tplc="0409001B">
      <w:start w:val="1"/>
      <w:numFmt w:val="lowerRoman"/>
      <w:lvlText w:val="%3."/>
      <w:lvlJc w:val="right"/>
      <w:pPr>
        <w:ind w:left="2960" w:hanging="400"/>
      </w:pPr>
    </w:lvl>
    <w:lvl w:ilvl="3" w:tplc="0409000F">
      <w:start w:val="1"/>
      <w:numFmt w:val="decimal"/>
      <w:lvlText w:val="%4."/>
      <w:lvlJc w:val="left"/>
      <w:pPr>
        <w:ind w:left="3360" w:hanging="400"/>
      </w:pPr>
    </w:lvl>
    <w:lvl w:ilvl="4" w:tplc="04090019">
      <w:start w:val="1"/>
      <w:numFmt w:val="upperLetter"/>
      <w:lvlText w:val="%5."/>
      <w:lvlJc w:val="left"/>
      <w:pPr>
        <w:ind w:left="3760" w:hanging="400"/>
      </w:pPr>
    </w:lvl>
    <w:lvl w:ilvl="5" w:tplc="0409001B">
      <w:start w:val="1"/>
      <w:numFmt w:val="lowerRoman"/>
      <w:lvlText w:val="%6."/>
      <w:lvlJc w:val="right"/>
      <w:pPr>
        <w:ind w:left="4160" w:hanging="400"/>
      </w:pPr>
    </w:lvl>
    <w:lvl w:ilvl="6" w:tplc="0409000F">
      <w:start w:val="1"/>
      <w:numFmt w:val="decimal"/>
      <w:lvlText w:val="%7."/>
      <w:lvlJc w:val="left"/>
      <w:pPr>
        <w:ind w:left="4560" w:hanging="400"/>
      </w:pPr>
    </w:lvl>
    <w:lvl w:ilvl="7" w:tplc="04090019">
      <w:start w:val="1"/>
      <w:numFmt w:val="upperLetter"/>
      <w:lvlText w:val="%8."/>
      <w:lvlJc w:val="left"/>
      <w:pPr>
        <w:ind w:left="4960" w:hanging="400"/>
      </w:pPr>
    </w:lvl>
    <w:lvl w:ilvl="8" w:tplc="0409001B">
      <w:start w:val="1"/>
      <w:numFmt w:val="lowerRoman"/>
      <w:lvlText w:val="%9."/>
      <w:lvlJc w:val="right"/>
      <w:pPr>
        <w:ind w:left="5360" w:hanging="40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20"/>
  </w:num>
  <w:num w:numId="5">
    <w:abstractNumId w:val="5"/>
  </w:num>
  <w:num w:numId="6">
    <w:abstractNumId w:val="0"/>
  </w:num>
  <w:num w:numId="7">
    <w:abstractNumId w:val="28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19"/>
  </w:num>
  <w:num w:numId="14">
    <w:abstractNumId w:val="9"/>
  </w:num>
  <w:num w:numId="15">
    <w:abstractNumId w:val="27"/>
  </w:num>
  <w:num w:numId="16">
    <w:abstractNumId w:val="14"/>
  </w:num>
  <w:num w:numId="17">
    <w:abstractNumId w:val="16"/>
  </w:num>
  <w:num w:numId="18">
    <w:abstractNumId w:val="12"/>
  </w:num>
  <w:num w:numId="19">
    <w:abstractNumId w:val="6"/>
  </w:num>
  <w:num w:numId="20">
    <w:abstractNumId w:val="26"/>
  </w:num>
  <w:num w:numId="21">
    <w:abstractNumId w:val="2"/>
  </w:num>
  <w:num w:numId="22">
    <w:abstractNumId w:val="10"/>
  </w:num>
  <w:num w:numId="23">
    <w:abstractNumId w:val="8"/>
  </w:num>
  <w:num w:numId="24">
    <w:abstractNumId w:val="22"/>
  </w:num>
  <w:num w:numId="25">
    <w:abstractNumId w:val="23"/>
  </w:num>
  <w:num w:numId="26">
    <w:abstractNumId w:val="3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  <w:num w:numId="30">
    <w:abstractNumId w:val="7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1"/>
    <w:rsid w:val="000032E0"/>
    <w:rsid w:val="00051E30"/>
    <w:rsid w:val="000557E7"/>
    <w:rsid w:val="0005641D"/>
    <w:rsid w:val="000617F2"/>
    <w:rsid w:val="00063FA0"/>
    <w:rsid w:val="00081FB7"/>
    <w:rsid w:val="000853B8"/>
    <w:rsid w:val="00085849"/>
    <w:rsid w:val="000D1CCD"/>
    <w:rsid w:val="000D6646"/>
    <w:rsid w:val="000E4C97"/>
    <w:rsid w:val="001245DA"/>
    <w:rsid w:val="00132A37"/>
    <w:rsid w:val="00137056"/>
    <w:rsid w:val="001474EE"/>
    <w:rsid w:val="00166B9B"/>
    <w:rsid w:val="0018396C"/>
    <w:rsid w:val="00196AC0"/>
    <w:rsid w:val="001A3A9C"/>
    <w:rsid w:val="001A61FA"/>
    <w:rsid w:val="001B044D"/>
    <w:rsid w:val="001E7C2E"/>
    <w:rsid w:val="002032A6"/>
    <w:rsid w:val="00232D8A"/>
    <w:rsid w:val="002407E5"/>
    <w:rsid w:val="0027419F"/>
    <w:rsid w:val="00284140"/>
    <w:rsid w:val="002905AD"/>
    <w:rsid w:val="00294FBB"/>
    <w:rsid w:val="002A549B"/>
    <w:rsid w:val="002B1F82"/>
    <w:rsid w:val="002C62EF"/>
    <w:rsid w:val="002F4B78"/>
    <w:rsid w:val="002F4C42"/>
    <w:rsid w:val="00345641"/>
    <w:rsid w:val="00346A54"/>
    <w:rsid w:val="0035158F"/>
    <w:rsid w:val="00360F80"/>
    <w:rsid w:val="00373C24"/>
    <w:rsid w:val="0038192E"/>
    <w:rsid w:val="00381A77"/>
    <w:rsid w:val="00386665"/>
    <w:rsid w:val="00387D4D"/>
    <w:rsid w:val="00394866"/>
    <w:rsid w:val="003B6229"/>
    <w:rsid w:val="003D334B"/>
    <w:rsid w:val="003E05A1"/>
    <w:rsid w:val="00406BE1"/>
    <w:rsid w:val="00414262"/>
    <w:rsid w:val="004223B8"/>
    <w:rsid w:val="004254F4"/>
    <w:rsid w:val="0046596E"/>
    <w:rsid w:val="00495E76"/>
    <w:rsid w:val="005035DA"/>
    <w:rsid w:val="005052FE"/>
    <w:rsid w:val="005107C6"/>
    <w:rsid w:val="00520CE2"/>
    <w:rsid w:val="005C2528"/>
    <w:rsid w:val="005C2631"/>
    <w:rsid w:val="005C5B9F"/>
    <w:rsid w:val="005D4C4A"/>
    <w:rsid w:val="005E2778"/>
    <w:rsid w:val="00604A1E"/>
    <w:rsid w:val="00604C29"/>
    <w:rsid w:val="006061D3"/>
    <w:rsid w:val="00664362"/>
    <w:rsid w:val="00697AB7"/>
    <w:rsid w:val="006A6C87"/>
    <w:rsid w:val="006B2C1A"/>
    <w:rsid w:val="006B3A33"/>
    <w:rsid w:val="006B3FE7"/>
    <w:rsid w:val="006C0F96"/>
    <w:rsid w:val="006F5B30"/>
    <w:rsid w:val="00717E5F"/>
    <w:rsid w:val="00731E0F"/>
    <w:rsid w:val="00766898"/>
    <w:rsid w:val="00795F47"/>
    <w:rsid w:val="007A02FB"/>
    <w:rsid w:val="007A7F64"/>
    <w:rsid w:val="007B5F3E"/>
    <w:rsid w:val="007D6FCE"/>
    <w:rsid w:val="008377A8"/>
    <w:rsid w:val="008406B3"/>
    <w:rsid w:val="00853AEA"/>
    <w:rsid w:val="00865EEA"/>
    <w:rsid w:val="008925B7"/>
    <w:rsid w:val="008C7FAF"/>
    <w:rsid w:val="008D4A3B"/>
    <w:rsid w:val="008E56D8"/>
    <w:rsid w:val="00952CF9"/>
    <w:rsid w:val="00971ECF"/>
    <w:rsid w:val="009956EB"/>
    <w:rsid w:val="00995CE1"/>
    <w:rsid w:val="0099625E"/>
    <w:rsid w:val="009A045F"/>
    <w:rsid w:val="009A3C00"/>
    <w:rsid w:val="009D16D8"/>
    <w:rsid w:val="009D3532"/>
    <w:rsid w:val="009D59F0"/>
    <w:rsid w:val="009D76C5"/>
    <w:rsid w:val="009F5027"/>
    <w:rsid w:val="00A37F69"/>
    <w:rsid w:val="00A760E9"/>
    <w:rsid w:val="00A87F0A"/>
    <w:rsid w:val="00A92196"/>
    <w:rsid w:val="00AA739A"/>
    <w:rsid w:val="00AB1B4B"/>
    <w:rsid w:val="00AD2FE2"/>
    <w:rsid w:val="00B12BAF"/>
    <w:rsid w:val="00B2160A"/>
    <w:rsid w:val="00B26C8A"/>
    <w:rsid w:val="00B32F9B"/>
    <w:rsid w:val="00B748F5"/>
    <w:rsid w:val="00B82A28"/>
    <w:rsid w:val="00B92265"/>
    <w:rsid w:val="00B92EDA"/>
    <w:rsid w:val="00B95855"/>
    <w:rsid w:val="00B96B9F"/>
    <w:rsid w:val="00BA01D9"/>
    <w:rsid w:val="00BA094F"/>
    <w:rsid w:val="00BA580D"/>
    <w:rsid w:val="00BA5D58"/>
    <w:rsid w:val="00BB2F79"/>
    <w:rsid w:val="00BC2262"/>
    <w:rsid w:val="00C03D4F"/>
    <w:rsid w:val="00C320F7"/>
    <w:rsid w:val="00C34738"/>
    <w:rsid w:val="00C34E50"/>
    <w:rsid w:val="00C379B0"/>
    <w:rsid w:val="00CA5EE2"/>
    <w:rsid w:val="00CC767B"/>
    <w:rsid w:val="00CD721F"/>
    <w:rsid w:val="00D115BD"/>
    <w:rsid w:val="00D30F12"/>
    <w:rsid w:val="00D52A6B"/>
    <w:rsid w:val="00D52EC8"/>
    <w:rsid w:val="00D67FF9"/>
    <w:rsid w:val="00DC17BF"/>
    <w:rsid w:val="00DD373A"/>
    <w:rsid w:val="00DF2408"/>
    <w:rsid w:val="00E16EDE"/>
    <w:rsid w:val="00E42D68"/>
    <w:rsid w:val="00E57B45"/>
    <w:rsid w:val="00E671A2"/>
    <w:rsid w:val="00E715CD"/>
    <w:rsid w:val="00ED565C"/>
    <w:rsid w:val="00EE1C97"/>
    <w:rsid w:val="00F02D91"/>
    <w:rsid w:val="00F03AA8"/>
    <w:rsid w:val="00F114BF"/>
    <w:rsid w:val="00F32F0A"/>
    <w:rsid w:val="00F451C9"/>
    <w:rsid w:val="00F51F8D"/>
    <w:rsid w:val="00F71DC2"/>
    <w:rsid w:val="00F82795"/>
    <w:rsid w:val="00F927B6"/>
    <w:rsid w:val="00FA385F"/>
    <w:rsid w:val="00FB0414"/>
    <w:rsid w:val="00FD0962"/>
    <w:rsid w:val="00FD2C3D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D601B"/>
  <w15:docId w15:val="{F977F9EC-89B6-48CC-A2C0-FC0A2573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9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925B7"/>
    <w:pPr>
      <w:spacing w:after="0" w:line="240" w:lineRule="auto"/>
    </w:pPr>
    <w:rPr>
      <w:szCs w:val="20"/>
    </w:rPr>
  </w:style>
  <w:style w:type="character" w:customStyle="1" w:styleId="Char">
    <w:name w:val="각주 텍스트 Char"/>
    <w:basedOn w:val="a0"/>
    <w:link w:val="a4"/>
    <w:uiPriority w:val="99"/>
    <w:semiHidden/>
    <w:rsid w:val="008925B7"/>
    <w:rPr>
      <w:szCs w:val="20"/>
    </w:rPr>
  </w:style>
  <w:style w:type="character" w:styleId="a5">
    <w:name w:val="footnote reference"/>
    <w:basedOn w:val="a0"/>
    <w:uiPriority w:val="99"/>
    <w:semiHidden/>
    <w:unhideWhenUsed/>
    <w:rsid w:val="008925B7"/>
    <w:rPr>
      <w:vertAlign w:val="superscript"/>
    </w:rPr>
  </w:style>
  <w:style w:type="table" w:styleId="a6">
    <w:name w:val="Table Grid"/>
    <w:basedOn w:val="a1"/>
    <w:uiPriority w:val="39"/>
    <w:rsid w:val="00CA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9D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9D59F0"/>
  </w:style>
  <w:style w:type="paragraph" w:styleId="a8">
    <w:name w:val="footer"/>
    <w:basedOn w:val="a"/>
    <w:link w:val="Char1"/>
    <w:uiPriority w:val="99"/>
    <w:unhideWhenUsed/>
    <w:rsid w:val="009D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9D59F0"/>
  </w:style>
  <w:style w:type="paragraph" w:customStyle="1" w:styleId="Unassigned">
    <w:name w:val="Unassigned"/>
    <w:next w:val="a"/>
    <w:rsid w:val="002C62EF"/>
    <w:pPr>
      <w:keepNext/>
      <w:overflowPunct w:val="0"/>
      <w:autoSpaceDE w:val="0"/>
      <w:autoSpaceDN w:val="0"/>
      <w:adjustRightInd w:val="0"/>
      <w:spacing w:before="180" w:after="114" w:line="240" w:lineRule="auto"/>
      <w:jc w:val="left"/>
      <w:textAlignment w:val="baseline"/>
    </w:pPr>
    <w:rPr>
      <w:rFonts w:ascii="Times New Roman" w:eastAsia="바탕" w:hAnsi="Times New Roman" w:cs="Times New Roman"/>
      <w:b/>
      <w:kern w:val="0"/>
      <w:sz w:val="24"/>
      <w:szCs w:val="20"/>
      <w:lang w:val="en-GB" w:eastAsia="en-US"/>
    </w:rPr>
  </w:style>
  <w:style w:type="character" w:styleId="a9">
    <w:name w:val="annotation reference"/>
    <w:basedOn w:val="a0"/>
    <w:uiPriority w:val="99"/>
    <w:semiHidden/>
    <w:unhideWhenUsed/>
    <w:rsid w:val="00AA739A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AA739A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AA739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A739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A739A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AA73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AA73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04A1E"/>
    <w:rPr>
      <w:color w:val="0563C1" w:themeColor="hyperlink"/>
      <w:u w:val="single"/>
    </w:rPr>
  </w:style>
  <w:style w:type="paragraph" w:customStyle="1" w:styleId="ae">
    <w:name w:val="표준 단락"/>
    <w:rsid w:val="009F5027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f">
    <w:name w:val="Normal (Web)"/>
    <w:basedOn w:val="a"/>
    <w:uiPriority w:val="99"/>
    <w:unhideWhenUsed/>
    <w:rsid w:val="001370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%3A%2F%2Fmailto%3Aalvogen-korea-drugsafety%40alvogen.com&amp;data=02%7C01%7C%7C9b9cbf086d814641884508d6c85e301f%7Cbfb16db64e0c4739949152777e0c388f%7C0%7C0%7C636916705198354607&amp;sdata=UglRl49cr%2BrnAS4zoPQzMRMskaD01DEKJLHtEdHJvL8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27D77D53234486859BB9C2E9A65D" ma:contentTypeVersion="12" ma:contentTypeDescription="Create a new document." ma:contentTypeScope="" ma:versionID="909b0b3c5f3a6ac1b98101e5a5b9e964">
  <xsd:schema xmlns:xsd="http://www.w3.org/2001/XMLSchema" xmlns:xs="http://www.w3.org/2001/XMLSchema" xmlns:p="http://schemas.microsoft.com/office/2006/metadata/properties" xmlns:ns2="98430c2f-92bb-47e1-8b9a-eeef21b49187" xmlns:ns3="cf5836a0-4747-4ea2-96e9-c05a26d06d1f" targetNamespace="http://schemas.microsoft.com/office/2006/metadata/properties" ma:root="true" ma:fieldsID="56dbf7b736d16244f55eb05038331c25" ns2:_="" ns3:_="">
    <xsd:import namespace="98430c2f-92bb-47e1-8b9a-eeef21b49187"/>
    <xsd:import namespace="cf5836a0-4747-4ea2-96e9-c05a26d06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0c2f-92bb-47e1-8b9a-eeef21b49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836a0-4747-4ea2-96e9-c05a26d06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BB03D-3710-4C50-89AF-5E671DE4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8DE9B-AD7C-44E5-BE18-92F5402A6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91629B-6AFD-4ACE-8BF3-19597AEED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93BD3-21A1-48EB-B0DC-E5A19148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0c2f-92bb-47e1-8b9a-eeef21b49187"/>
    <ds:schemaRef ds:uri="cf5836a0-4747-4ea2-96e9-c05a26d06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김자영 JaYoung Kim</dc:creator>
  <cp:lastModifiedBy>SooJi Yun</cp:lastModifiedBy>
  <cp:revision>3</cp:revision>
  <dcterms:created xsi:type="dcterms:W3CDTF">2021-01-21T02:59:00Z</dcterms:created>
  <dcterms:modified xsi:type="dcterms:W3CDTF">2021-01-21T03:02:00Z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0x010100D0C927D77D53234486859BB9C2E9A65D</vt:lpwstr>
  </property>
</Properties>
</file>